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A5CFD75" w14:textId="77777777" w:rsidR="00802F5B" w:rsidRPr="00E0453C" w:rsidRDefault="00AF0747">
      <w:pPr>
        <w:spacing w:after="0" w:line="240" w:lineRule="auto"/>
        <w:jc w:val="center"/>
        <w:rPr>
          <w:rFonts w:asciiTheme="majorHAnsi" w:hAnsiTheme="majorHAnsi" w:cstheme="majorHAnsi"/>
          <w:b/>
          <w:highlight w:val="white"/>
        </w:rPr>
      </w:pPr>
      <w:bookmarkStart w:id="0" w:name="_heading=h.gjdgxs" w:colFirst="0" w:colLast="0"/>
      <w:bookmarkEnd w:id="0"/>
      <w:r w:rsidRPr="00E0453C">
        <w:rPr>
          <w:rFonts w:asciiTheme="majorHAnsi" w:hAnsiTheme="majorHAnsi" w:cstheme="majorHAnsi"/>
          <w:b/>
          <w:highlight w:val="white"/>
        </w:rPr>
        <w:t xml:space="preserve">Terms of Reference </w:t>
      </w:r>
      <w:r w:rsidRPr="00E0453C">
        <w:rPr>
          <w:rFonts w:asciiTheme="majorHAnsi" w:hAnsiTheme="majorHAnsi" w:cstheme="majorHAnsi"/>
          <w:noProof/>
        </w:rPr>
        <w:drawing>
          <wp:anchor distT="0" distB="0" distL="114300" distR="114300" simplePos="0" relativeHeight="251658240" behindDoc="0" locked="0" layoutInCell="1" hidden="0" allowOverlap="1" wp14:anchorId="14D71E72" wp14:editId="1BB7C8E4">
            <wp:simplePos x="0" y="0"/>
            <wp:positionH relativeFrom="column">
              <wp:posOffset>-523509</wp:posOffset>
            </wp:positionH>
            <wp:positionV relativeFrom="paragraph">
              <wp:posOffset>-608169</wp:posOffset>
            </wp:positionV>
            <wp:extent cx="1014730" cy="474345"/>
            <wp:effectExtent l="0" t="0" r="0" b="0"/>
            <wp:wrapNone/>
            <wp:docPr id="3"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8"/>
                    <a:srcRect/>
                    <a:stretch>
                      <a:fillRect/>
                    </a:stretch>
                  </pic:blipFill>
                  <pic:spPr>
                    <a:xfrm>
                      <a:off x="0" y="0"/>
                      <a:ext cx="1014730" cy="474345"/>
                    </a:xfrm>
                    <a:prstGeom prst="rect">
                      <a:avLst/>
                    </a:prstGeom>
                    <a:ln/>
                  </pic:spPr>
                </pic:pic>
              </a:graphicData>
            </a:graphic>
          </wp:anchor>
        </w:drawing>
      </w:r>
    </w:p>
    <w:p w14:paraId="5C746F9B" w14:textId="5BC1D19C" w:rsidR="00802F5B" w:rsidRPr="00E0453C" w:rsidRDefault="00AF0747">
      <w:pPr>
        <w:spacing w:after="0" w:line="240" w:lineRule="auto"/>
        <w:jc w:val="center"/>
        <w:rPr>
          <w:rFonts w:asciiTheme="majorHAnsi" w:hAnsiTheme="majorHAnsi" w:cstheme="majorHAnsi"/>
          <w:b/>
          <w:highlight w:val="white"/>
        </w:rPr>
      </w:pPr>
      <w:r w:rsidRPr="00E0453C">
        <w:rPr>
          <w:rFonts w:asciiTheme="majorHAnsi" w:hAnsiTheme="majorHAnsi" w:cstheme="majorHAnsi"/>
          <w:b/>
          <w:highlight w:val="white"/>
        </w:rPr>
        <w:t xml:space="preserve">Intern, </w:t>
      </w:r>
      <w:r w:rsidR="00E0453C" w:rsidRPr="00E0453C">
        <w:rPr>
          <w:rFonts w:asciiTheme="majorHAnsi" w:hAnsiTheme="majorHAnsi" w:cstheme="majorHAnsi"/>
          <w:b/>
          <w:highlight w:val="white"/>
        </w:rPr>
        <w:t>Communications (Audiovisual)</w:t>
      </w:r>
      <w:r w:rsidRPr="00E0453C">
        <w:rPr>
          <w:rFonts w:asciiTheme="majorHAnsi" w:hAnsiTheme="majorHAnsi" w:cstheme="majorHAnsi"/>
          <w:b/>
          <w:highlight w:val="white"/>
        </w:rPr>
        <w:t xml:space="preserve"> </w:t>
      </w:r>
    </w:p>
    <w:p w14:paraId="79EA821E" w14:textId="77777777" w:rsidR="00802F5B" w:rsidRPr="00E0453C" w:rsidRDefault="00802F5B">
      <w:pPr>
        <w:spacing w:after="0" w:line="240" w:lineRule="auto"/>
        <w:rPr>
          <w:rFonts w:asciiTheme="majorHAnsi" w:hAnsiTheme="majorHAnsi" w:cstheme="majorHAnsi"/>
          <w:b/>
          <w:highlight w:val="white"/>
        </w:rPr>
      </w:pPr>
    </w:p>
    <w:p w14:paraId="348EBFEC" w14:textId="77777777" w:rsidR="00802F5B" w:rsidRPr="00E0453C" w:rsidRDefault="00AF0747">
      <w:pPr>
        <w:spacing w:after="0" w:line="240" w:lineRule="auto"/>
        <w:rPr>
          <w:rFonts w:asciiTheme="majorHAnsi" w:hAnsiTheme="majorHAnsi" w:cstheme="majorHAnsi"/>
          <w:b/>
          <w:highlight w:val="white"/>
        </w:rPr>
      </w:pPr>
      <w:r w:rsidRPr="00E0453C">
        <w:rPr>
          <w:rFonts w:asciiTheme="majorHAnsi" w:hAnsiTheme="majorHAnsi" w:cstheme="majorHAnsi"/>
          <w:b/>
          <w:highlight w:val="white"/>
        </w:rPr>
        <w:t>Job title:</w:t>
      </w:r>
      <w:r w:rsidRPr="00E0453C">
        <w:rPr>
          <w:rFonts w:asciiTheme="majorHAnsi" w:hAnsiTheme="majorHAnsi" w:cstheme="majorHAnsi"/>
          <w:b/>
          <w:highlight w:val="white"/>
        </w:rPr>
        <w:tab/>
      </w:r>
      <w:r w:rsidRPr="00E0453C">
        <w:rPr>
          <w:rFonts w:asciiTheme="majorHAnsi" w:hAnsiTheme="majorHAnsi" w:cstheme="majorHAnsi"/>
          <w:b/>
          <w:highlight w:val="white"/>
        </w:rPr>
        <w:tab/>
        <w:t>Intern</w:t>
      </w:r>
    </w:p>
    <w:p w14:paraId="6365807F" w14:textId="79FB9FB3" w:rsidR="00802F5B" w:rsidRPr="00E0453C" w:rsidRDefault="00AF0747">
      <w:pPr>
        <w:spacing w:after="0" w:line="240" w:lineRule="auto"/>
        <w:rPr>
          <w:rFonts w:asciiTheme="majorHAnsi" w:hAnsiTheme="majorHAnsi" w:cstheme="majorHAnsi"/>
          <w:b/>
          <w:highlight w:val="white"/>
        </w:rPr>
      </w:pPr>
      <w:r w:rsidRPr="00E0453C">
        <w:rPr>
          <w:rFonts w:asciiTheme="majorHAnsi" w:hAnsiTheme="majorHAnsi" w:cstheme="majorHAnsi"/>
          <w:b/>
          <w:highlight w:val="white"/>
        </w:rPr>
        <w:t>Location:</w:t>
      </w:r>
      <w:r w:rsidRPr="00E0453C">
        <w:rPr>
          <w:rFonts w:asciiTheme="majorHAnsi" w:hAnsiTheme="majorHAnsi" w:cstheme="majorHAnsi"/>
          <w:b/>
          <w:highlight w:val="white"/>
        </w:rPr>
        <w:tab/>
      </w:r>
      <w:r w:rsidRPr="00E0453C">
        <w:rPr>
          <w:rFonts w:asciiTheme="majorHAnsi" w:hAnsiTheme="majorHAnsi" w:cstheme="majorHAnsi"/>
          <w:b/>
          <w:highlight w:val="white"/>
        </w:rPr>
        <w:tab/>
        <w:t>UNFPA</w:t>
      </w:r>
      <w:r w:rsidR="00E0453C" w:rsidRPr="00E0453C">
        <w:rPr>
          <w:rFonts w:asciiTheme="majorHAnsi" w:hAnsiTheme="majorHAnsi" w:cstheme="majorHAnsi"/>
          <w:b/>
          <w:highlight w:val="white"/>
        </w:rPr>
        <w:t xml:space="preserve"> Regional Office</w:t>
      </w:r>
      <w:r w:rsidRPr="00E0453C">
        <w:rPr>
          <w:rFonts w:asciiTheme="majorHAnsi" w:hAnsiTheme="majorHAnsi" w:cstheme="majorHAnsi"/>
          <w:b/>
          <w:highlight w:val="white"/>
        </w:rPr>
        <w:t xml:space="preserve">, </w:t>
      </w:r>
      <w:r w:rsidR="00E0453C" w:rsidRPr="00E0453C">
        <w:rPr>
          <w:rFonts w:asciiTheme="majorHAnsi" w:hAnsiTheme="majorHAnsi" w:cstheme="majorHAnsi"/>
          <w:b/>
          <w:highlight w:val="white"/>
        </w:rPr>
        <w:t>Panama City, Panama</w:t>
      </w:r>
    </w:p>
    <w:p w14:paraId="47FF7814" w14:textId="77777777" w:rsidR="00802F5B" w:rsidRPr="00E0453C" w:rsidRDefault="00AF0747">
      <w:pPr>
        <w:spacing w:after="0" w:line="240" w:lineRule="auto"/>
        <w:rPr>
          <w:rFonts w:asciiTheme="majorHAnsi" w:hAnsiTheme="majorHAnsi" w:cstheme="majorHAnsi"/>
          <w:b/>
          <w:highlight w:val="white"/>
        </w:rPr>
      </w:pPr>
      <w:r w:rsidRPr="00E0453C">
        <w:rPr>
          <w:rFonts w:asciiTheme="majorHAnsi" w:hAnsiTheme="majorHAnsi" w:cstheme="majorHAnsi"/>
          <w:b/>
          <w:highlight w:val="white"/>
        </w:rPr>
        <w:t>Full/Part-time:</w:t>
      </w:r>
      <w:r w:rsidRPr="00E0453C">
        <w:rPr>
          <w:rFonts w:asciiTheme="majorHAnsi" w:hAnsiTheme="majorHAnsi" w:cstheme="majorHAnsi"/>
          <w:b/>
          <w:highlight w:val="white"/>
        </w:rPr>
        <w:tab/>
      </w:r>
      <w:r w:rsidRPr="00E0453C">
        <w:rPr>
          <w:rFonts w:asciiTheme="majorHAnsi" w:hAnsiTheme="majorHAnsi" w:cstheme="majorHAnsi"/>
          <w:b/>
          <w:highlight w:val="white"/>
        </w:rPr>
        <w:tab/>
        <w:t>Full-time / Part-time 50 %</w:t>
      </w:r>
    </w:p>
    <w:p w14:paraId="2EAE7F58" w14:textId="07C2384D" w:rsidR="00802F5B" w:rsidRPr="00E0453C" w:rsidRDefault="00AF0747">
      <w:pPr>
        <w:spacing w:after="0" w:line="240" w:lineRule="auto"/>
        <w:rPr>
          <w:rFonts w:asciiTheme="majorHAnsi" w:hAnsiTheme="majorHAnsi" w:cstheme="majorHAnsi"/>
          <w:b/>
          <w:highlight w:val="white"/>
        </w:rPr>
      </w:pPr>
      <w:r w:rsidRPr="00E0453C">
        <w:rPr>
          <w:rFonts w:asciiTheme="majorHAnsi" w:hAnsiTheme="majorHAnsi" w:cstheme="majorHAnsi"/>
          <w:b/>
          <w:highlight w:val="white"/>
        </w:rPr>
        <w:t xml:space="preserve">Remote/In person: </w:t>
      </w:r>
      <w:r w:rsidRPr="00E0453C">
        <w:rPr>
          <w:rFonts w:asciiTheme="majorHAnsi" w:hAnsiTheme="majorHAnsi" w:cstheme="majorHAnsi"/>
          <w:b/>
          <w:highlight w:val="white"/>
        </w:rPr>
        <w:tab/>
        <w:t>In person</w:t>
      </w:r>
    </w:p>
    <w:p w14:paraId="775811E8" w14:textId="370A7FCD" w:rsidR="00802F5B" w:rsidRPr="00E0453C" w:rsidRDefault="00AF0747">
      <w:pPr>
        <w:spacing w:after="0" w:line="240" w:lineRule="auto"/>
        <w:rPr>
          <w:rFonts w:asciiTheme="majorHAnsi" w:hAnsiTheme="majorHAnsi" w:cstheme="majorHAnsi"/>
          <w:b/>
          <w:highlight w:val="white"/>
        </w:rPr>
      </w:pPr>
      <w:r w:rsidRPr="00E0453C">
        <w:rPr>
          <w:rFonts w:asciiTheme="majorHAnsi" w:hAnsiTheme="majorHAnsi" w:cstheme="majorHAnsi"/>
          <w:b/>
          <w:highlight w:val="white"/>
        </w:rPr>
        <w:t>Duration:</w:t>
      </w:r>
      <w:r w:rsidRPr="00E0453C">
        <w:rPr>
          <w:rFonts w:asciiTheme="majorHAnsi" w:hAnsiTheme="majorHAnsi" w:cstheme="majorHAnsi"/>
          <w:b/>
          <w:highlight w:val="white"/>
        </w:rPr>
        <w:tab/>
      </w:r>
      <w:r w:rsidRPr="00E0453C">
        <w:rPr>
          <w:rFonts w:asciiTheme="majorHAnsi" w:hAnsiTheme="majorHAnsi" w:cstheme="majorHAnsi"/>
          <w:b/>
          <w:highlight w:val="white"/>
        </w:rPr>
        <w:tab/>
      </w:r>
      <w:r w:rsidR="0033318B">
        <w:rPr>
          <w:rFonts w:asciiTheme="majorHAnsi" w:hAnsiTheme="majorHAnsi" w:cstheme="majorHAnsi"/>
          <w:b/>
          <w:highlight w:val="white"/>
        </w:rPr>
        <w:t>6 months</w:t>
      </w:r>
      <w:r w:rsidRPr="00E0453C">
        <w:rPr>
          <w:rFonts w:asciiTheme="majorHAnsi" w:hAnsiTheme="majorHAnsi" w:cstheme="majorHAnsi"/>
          <w:b/>
          <w:highlight w:val="white"/>
        </w:rPr>
        <w:t xml:space="preserve">   </w:t>
      </w:r>
    </w:p>
    <w:p w14:paraId="08B3E14E" w14:textId="77777777" w:rsidR="00802F5B" w:rsidRPr="00E0453C" w:rsidRDefault="00802F5B">
      <w:pPr>
        <w:spacing w:after="0" w:line="240" w:lineRule="auto"/>
        <w:rPr>
          <w:rFonts w:asciiTheme="majorHAnsi" w:hAnsiTheme="majorHAnsi" w:cstheme="majorHAnsi"/>
          <w:b/>
          <w:highlight w:val="white"/>
        </w:rPr>
      </w:pPr>
    </w:p>
    <w:p w14:paraId="77D70FBA" w14:textId="77777777" w:rsidR="00802F5B" w:rsidRPr="00E0453C" w:rsidRDefault="00AF0747">
      <w:pPr>
        <w:spacing w:after="0" w:line="240" w:lineRule="auto"/>
        <w:rPr>
          <w:rFonts w:asciiTheme="majorHAnsi" w:hAnsiTheme="majorHAnsi" w:cstheme="majorHAnsi"/>
          <w:b/>
          <w:highlight w:val="white"/>
        </w:rPr>
      </w:pPr>
      <w:r w:rsidRPr="00E0453C">
        <w:rPr>
          <w:rFonts w:asciiTheme="majorHAnsi" w:hAnsiTheme="majorHAnsi" w:cstheme="majorHAnsi"/>
          <w:b/>
          <w:highlight w:val="white"/>
        </w:rPr>
        <w:t xml:space="preserve">Internship offering is limited to candidates applying from within the duty station of the hiring unit.  </w:t>
      </w:r>
    </w:p>
    <w:p w14:paraId="15709145" w14:textId="77777777" w:rsidR="00802F5B" w:rsidRPr="00E0453C" w:rsidRDefault="00802F5B">
      <w:pPr>
        <w:spacing w:after="0" w:line="240" w:lineRule="auto"/>
        <w:rPr>
          <w:rFonts w:asciiTheme="majorHAnsi" w:hAnsiTheme="majorHAnsi" w:cstheme="majorHAnsi"/>
          <w:highlight w:val="white"/>
        </w:rPr>
      </w:pPr>
    </w:p>
    <w:p w14:paraId="1A81B12D" w14:textId="77777777" w:rsidR="00802F5B" w:rsidRPr="00E0453C" w:rsidRDefault="00AF0747">
      <w:pPr>
        <w:spacing w:after="120" w:line="240" w:lineRule="auto"/>
        <w:rPr>
          <w:rFonts w:asciiTheme="majorHAnsi" w:hAnsiTheme="majorHAnsi" w:cstheme="majorHAnsi"/>
          <w:b/>
          <w:highlight w:val="white"/>
        </w:rPr>
      </w:pPr>
      <w:r w:rsidRPr="00E0453C">
        <w:rPr>
          <w:rFonts w:asciiTheme="majorHAnsi" w:hAnsiTheme="majorHAnsi" w:cstheme="majorHAnsi"/>
          <w:b/>
          <w:highlight w:val="white"/>
        </w:rPr>
        <w:t>The Position:</w:t>
      </w:r>
    </w:p>
    <w:p w14:paraId="7C76CC28" w14:textId="4A0FAE9C" w:rsidR="00802F5B" w:rsidRPr="00E0453C" w:rsidRDefault="00AF0747">
      <w:pPr>
        <w:spacing w:after="0" w:line="240" w:lineRule="auto"/>
        <w:rPr>
          <w:rFonts w:asciiTheme="majorHAnsi" w:hAnsiTheme="majorHAnsi" w:cstheme="majorHAnsi"/>
          <w:highlight w:val="white"/>
        </w:rPr>
      </w:pPr>
      <w:r w:rsidRPr="00E0453C">
        <w:rPr>
          <w:rFonts w:asciiTheme="majorHAnsi" w:hAnsiTheme="majorHAnsi" w:cstheme="majorHAnsi"/>
          <w:highlight w:val="white"/>
        </w:rPr>
        <w:t xml:space="preserve">Under the direct supervision of the </w:t>
      </w:r>
      <w:r w:rsidR="00E0453C" w:rsidRPr="00E0453C">
        <w:rPr>
          <w:rFonts w:asciiTheme="majorHAnsi" w:hAnsiTheme="majorHAnsi" w:cstheme="majorHAnsi"/>
          <w:highlight w:val="white"/>
        </w:rPr>
        <w:t>Regional Communications Advisor</w:t>
      </w:r>
      <w:r w:rsidR="00D30C3E">
        <w:rPr>
          <w:rFonts w:asciiTheme="majorHAnsi" w:hAnsiTheme="majorHAnsi" w:cstheme="majorHAnsi"/>
          <w:highlight w:val="white"/>
        </w:rPr>
        <w:t>,</w:t>
      </w:r>
      <w:r w:rsidRPr="00E0453C">
        <w:rPr>
          <w:rFonts w:asciiTheme="majorHAnsi" w:hAnsiTheme="majorHAnsi" w:cstheme="majorHAnsi"/>
          <w:highlight w:val="white"/>
        </w:rPr>
        <w:t xml:space="preserve"> the intern will support the </w:t>
      </w:r>
      <w:r w:rsidR="00E0453C" w:rsidRPr="00E0453C">
        <w:rPr>
          <w:rFonts w:asciiTheme="majorHAnsi" w:hAnsiTheme="majorHAnsi" w:cstheme="majorHAnsi"/>
          <w:highlight w:val="white"/>
        </w:rPr>
        <w:t>Communications team at the Regional Office for Latin America and the Caribbean (LACRO) i</w:t>
      </w:r>
      <w:r w:rsidRPr="00E0453C">
        <w:rPr>
          <w:rFonts w:asciiTheme="majorHAnsi" w:hAnsiTheme="majorHAnsi" w:cstheme="majorHAnsi"/>
          <w:highlight w:val="white"/>
        </w:rPr>
        <w:t xml:space="preserve">n the areas of </w:t>
      </w:r>
      <w:r w:rsidR="00D30C3E">
        <w:rPr>
          <w:rFonts w:asciiTheme="majorHAnsi" w:hAnsiTheme="majorHAnsi" w:cstheme="majorHAnsi"/>
          <w:highlight w:val="white"/>
        </w:rPr>
        <w:t>Communications.</w:t>
      </w:r>
    </w:p>
    <w:p w14:paraId="74831F4D" w14:textId="77777777" w:rsidR="00802F5B" w:rsidRPr="00E0453C" w:rsidRDefault="00802F5B">
      <w:pPr>
        <w:spacing w:after="0" w:line="240" w:lineRule="auto"/>
        <w:rPr>
          <w:rFonts w:asciiTheme="majorHAnsi" w:hAnsiTheme="majorHAnsi" w:cstheme="majorHAnsi"/>
          <w:highlight w:val="white"/>
        </w:rPr>
      </w:pPr>
    </w:p>
    <w:p w14:paraId="6554C814" w14:textId="45813F7F" w:rsidR="00802F5B" w:rsidRPr="00E0453C" w:rsidRDefault="00AF0747">
      <w:pPr>
        <w:spacing w:after="0" w:line="240" w:lineRule="auto"/>
        <w:rPr>
          <w:rFonts w:asciiTheme="majorHAnsi" w:hAnsiTheme="majorHAnsi" w:cstheme="majorHAnsi"/>
          <w:highlight w:val="white"/>
        </w:rPr>
      </w:pPr>
      <w:r w:rsidRPr="00E0453C">
        <w:rPr>
          <w:rFonts w:asciiTheme="majorHAnsi" w:hAnsiTheme="majorHAnsi" w:cstheme="majorHAnsi"/>
          <w:highlight w:val="white"/>
        </w:rPr>
        <w:t xml:space="preserve">A work-plan with achievements for the duration of the Internship and learning opportunities will be agreed upon. Periodic progress meetings will lead to a beneficial environment for the Intern enhancing </w:t>
      </w:r>
      <w:r w:rsidR="00D30C3E">
        <w:rPr>
          <w:rFonts w:asciiTheme="majorHAnsi" w:hAnsiTheme="majorHAnsi" w:cstheme="majorHAnsi"/>
          <w:highlight w:val="white"/>
        </w:rPr>
        <w:t>their</w:t>
      </w:r>
      <w:r w:rsidRPr="00E0453C">
        <w:rPr>
          <w:rFonts w:asciiTheme="majorHAnsi" w:hAnsiTheme="majorHAnsi" w:cstheme="majorHAnsi"/>
          <w:highlight w:val="white"/>
        </w:rPr>
        <w:t xml:space="preserve"> skills and capacity in areas related to UNFPA’s mandate.</w:t>
      </w:r>
    </w:p>
    <w:p w14:paraId="008C91E5" w14:textId="77777777" w:rsidR="00802F5B" w:rsidRPr="00E0453C" w:rsidRDefault="00802F5B">
      <w:pPr>
        <w:spacing w:after="0" w:line="240" w:lineRule="auto"/>
        <w:rPr>
          <w:rFonts w:asciiTheme="majorHAnsi" w:hAnsiTheme="majorHAnsi" w:cstheme="majorHAnsi"/>
          <w:highlight w:val="white"/>
        </w:rPr>
      </w:pPr>
    </w:p>
    <w:p w14:paraId="2BC59D83" w14:textId="77777777" w:rsidR="00802F5B" w:rsidRPr="00E0453C" w:rsidRDefault="00AF0747">
      <w:pPr>
        <w:spacing w:after="120" w:line="240" w:lineRule="auto"/>
        <w:rPr>
          <w:rFonts w:asciiTheme="majorHAnsi" w:hAnsiTheme="majorHAnsi" w:cstheme="majorHAnsi"/>
          <w:highlight w:val="white"/>
        </w:rPr>
      </w:pPr>
      <w:r w:rsidRPr="00E0453C">
        <w:rPr>
          <w:rFonts w:asciiTheme="majorHAnsi" w:hAnsiTheme="majorHAnsi" w:cstheme="majorHAnsi"/>
          <w:b/>
          <w:highlight w:val="white"/>
        </w:rPr>
        <w:t>About UNFPA and How You Can Make a Difference:</w:t>
      </w:r>
    </w:p>
    <w:p w14:paraId="57388195" w14:textId="201A8B25" w:rsidR="00802F5B" w:rsidRPr="004F668B" w:rsidRDefault="00AF0747">
      <w:pPr>
        <w:spacing w:after="120" w:line="240" w:lineRule="auto"/>
        <w:rPr>
          <w:rFonts w:asciiTheme="majorHAnsi" w:hAnsiTheme="majorHAnsi" w:cstheme="majorHAnsi"/>
        </w:rPr>
      </w:pPr>
      <w:r w:rsidRPr="004F668B">
        <w:rPr>
          <w:rFonts w:asciiTheme="majorHAnsi" w:hAnsiTheme="majorHAnsi" w:cstheme="majorHAnsi"/>
        </w:rPr>
        <w:t>UNFPA is the lead UN agency for delivering a world where every pregnancy is wanted, every childbirth is safe and every young person's potential is fulfilled.  UNFPA’s strategic plan (2022-2025), reaffirms the relevance of the current strategic direction of UNFPA and focuses on three transformative results: to end preventable maternal deaths; end unmet need for family planning; and end gender-based violence and harmful practices. These results capture our strategic commitments on accelerating progress toward</w:t>
      </w:r>
      <w:r w:rsidRPr="004F668B">
        <w:rPr>
          <w:rFonts w:asciiTheme="majorHAnsi" w:hAnsiTheme="majorHAnsi" w:cstheme="majorHAnsi"/>
        </w:rPr>
        <w:t>s realizing the ICPD and SDGs in the Decade of Action leading up to 2030. Our strategic plan calls upon UN Member States, organizations, and individuals to “build forward better”, while addressing the negative impacts of the COVID-19 pandemic on women</w:t>
      </w:r>
      <w:r w:rsidR="001B475B" w:rsidRPr="004F668B">
        <w:rPr>
          <w:rFonts w:asciiTheme="majorHAnsi" w:hAnsiTheme="majorHAnsi" w:cstheme="majorHAnsi"/>
        </w:rPr>
        <w:t>´s</w:t>
      </w:r>
      <w:r w:rsidRPr="004F668B">
        <w:rPr>
          <w:rFonts w:asciiTheme="majorHAnsi" w:hAnsiTheme="majorHAnsi" w:cstheme="majorHAnsi"/>
        </w:rPr>
        <w:t xml:space="preserve"> and girls’ access to sexual and reproductive health and reproductive rights, recover lost gains and realize our goals.</w:t>
      </w:r>
    </w:p>
    <w:p w14:paraId="48078D9D" w14:textId="715487FC" w:rsidR="00E0453C" w:rsidRPr="004F668B" w:rsidRDefault="00AF0747">
      <w:pPr>
        <w:spacing w:after="0" w:line="240" w:lineRule="auto"/>
        <w:rPr>
          <w:rFonts w:asciiTheme="majorHAnsi" w:hAnsiTheme="majorHAnsi" w:cstheme="majorHAnsi"/>
        </w:rPr>
      </w:pPr>
      <w:r w:rsidRPr="004F668B">
        <w:rPr>
          <w:rFonts w:asciiTheme="majorHAnsi" w:hAnsiTheme="majorHAnsi" w:cstheme="majorHAnsi"/>
        </w:rPr>
        <w:t xml:space="preserve">UNFPA is seeking candidates that transform, inspire and deliver high impact and sustained results. We need interns who are exceptional in how they manage the resources entrusted to them and who commit to deliver excellence in programme results. </w:t>
      </w:r>
    </w:p>
    <w:p w14:paraId="22514182" w14:textId="34F9E1B4" w:rsidR="00802F5B" w:rsidRPr="00E0453C" w:rsidRDefault="00E0453C" w:rsidP="00E0453C">
      <w:pPr>
        <w:spacing w:before="240" w:after="240"/>
        <w:rPr>
          <w:rFonts w:asciiTheme="majorHAnsi" w:hAnsiTheme="majorHAnsi" w:cstheme="majorHAnsi"/>
          <w:b/>
        </w:rPr>
      </w:pPr>
      <w:r w:rsidRPr="00E0453C">
        <w:rPr>
          <w:rFonts w:asciiTheme="majorHAnsi" w:hAnsiTheme="majorHAnsi" w:cstheme="majorHAnsi"/>
          <w:b/>
        </w:rPr>
        <w:t>Job Purpose:</w:t>
      </w:r>
    </w:p>
    <w:p w14:paraId="28128D8B" w14:textId="2FF0FF14" w:rsidR="00E0453C" w:rsidRPr="00E0453C" w:rsidRDefault="00E0453C" w:rsidP="00E0453C">
      <w:pPr>
        <w:rPr>
          <w:rFonts w:asciiTheme="majorHAnsi" w:hAnsiTheme="majorHAnsi" w:cstheme="majorHAnsi"/>
        </w:rPr>
      </w:pPr>
      <w:r w:rsidRPr="00E0453C">
        <w:rPr>
          <w:rFonts w:asciiTheme="majorHAnsi" w:hAnsiTheme="majorHAnsi" w:cstheme="majorHAnsi"/>
        </w:rPr>
        <w:t xml:space="preserve">The </w:t>
      </w:r>
      <w:r w:rsidR="00D30C3E">
        <w:rPr>
          <w:rFonts w:asciiTheme="majorHAnsi" w:hAnsiTheme="majorHAnsi" w:cstheme="majorHAnsi"/>
        </w:rPr>
        <w:t>C</w:t>
      </w:r>
      <w:r w:rsidRPr="00E0453C">
        <w:rPr>
          <w:rFonts w:asciiTheme="majorHAnsi" w:hAnsiTheme="majorHAnsi" w:cstheme="majorHAnsi"/>
        </w:rPr>
        <w:t>ommunications team at the RO provides strategic communications support and advice as a key lever for the achievement of programme results, particularly to support the transformation of social and gender norms as well as evidence-based advocacy, also by scaling up the use of new technologies and collaborative communication strategies.</w:t>
      </w:r>
    </w:p>
    <w:p w14:paraId="6ACCE011" w14:textId="77777777" w:rsidR="00E0453C" w:rsidRPr="00E0453C" w:rsidRDefault="00E0453C" w:rsidP="00E0453C">
      <w:pPr>
        <w:rPr>
          <w:rFonts w:asciiTheme="majorHAnsi" w:hAnsiTheme="majorHAnsi" w:cstheme="majorHAnsi"/>
        </w:rPr>
      </w:pPr>
      <w:r w:rsidRPr="00E0453C">
        <w:rPr>
          <w:rFonts w:asciiTheme="majorHAnsi" w:hAnsiTheme="majorHAnsi" w:cstheme="majorHAnsi"/>
        </w:rPr>
        <w:t xml:space="preserve">The team is responsible for promoting the impact of UNFPA´s mission and work, as well as its brand, across the region. Tools and channels used include traditional media, campaigns, events, the UNFPA website, and social media platforms in Spanish. </w:t>
      </w:r>
      <w:r w:rsidRPr="00E0453C">
        <w:rPr>
          <w:rFonts w:asciiTheme="majorHAnsi" w:hAnsiTheme="majorHAnsi" w:cstheme="majorHAnsi"/>
          <w:iCs/>
          <w:lang w:val="en-GB"/>
        </w:rPr>
        <w:t xml:space="preserve">In addition, </w:t>
      </w:r>
      <w:r w:rsidRPr="00E0453C">
        <w:rPr>
          <w:rFonts w:asciiTheme="majorHAnsi" w:hAnsiTheme="majorHAnsi" w:cstheme="majorHAnsi"/>
        </w:rPr>
        <w:t>the team supports communications focal points in Country Offices in the Caribbean, Central America and South America.</w:t>
      </w:r>
    </w:p>
    <w:p w14:paraId="50BCCC75" w14:textId="77777777" w:rsidR="00E0453C" w:rsidRPr="00E0453C" w:rsidRDefault="00E0453C" w:rsidP="00E0453C">
      <w:pPr>
        <w:spacing w:before="240" w:after="240" w:line="328" w:lineRule="auto"/>
        <w:jc w:val="both"/>
        <w:rPr>
          <w:rFonts w:asciiTheme="majorHAnsi" w:hAnsiTheme="majorHAnsi" w:cstheme="majorHAnsi"/>
          <w:iCs/>
        </w:rPr>
      </w:pPr>
      <w:r w:rsidRPr="00E0453C">
        <w:rPr>
          <w:rFonts w:asciiTheme="majorHAnsi" w:hAnsiTheme="majorHAnsi" w:cstheme="majorHAnsi"/>
          <w:iCs/>
        </w:rPr>
        <w:lastRenderedPageBreak/>
        <w:t>The intern will primarily provide support with audiovisual products. S/he will assist with the following tasks:</w:t>
      </w:r>
    </w:p>
    <w:p w14:paraId="75FC8E13" w14:textId="77777777" w:rsidR="00E0453C" w:rsidRPr="00E0453C" w:rsidRDefault="00E0453C" w:rsidP="00E0453C">
      <w:pPr>
        <w:pStyle w:val="ListParagraph"/>
        <w:numPr>
          <w:ilvl w:val="0"/>
          <w:numId w:val="3"/>
        </w:numPr>
        <w:spacing w:after="160" w:line="240" w:lineRule="auto"/>
        <w:rPr>
          <w:rFonts w:asciiTheme="majorHAnsi" w:hAnsiTheme="majorHAnsi" w:cstheme="majorHAnsi"/>
        </w:rPr>
      </w:pPr>
      <w:r w:rsidRPr="00E0453C">
        <w:rPr>
          <w:rFonts w:asciiTheme="majorHAnsi" w:hAnsiTheme="majorHAnsi" w:cstheme="majorHAnsi"/>
        </w:rPr>
        <w:t>Transcribing video interviews and preparing subtitles in English and Spanish.</w:t>
      </w:r>
    </w:p>
    <w:p w14:paraId="74E36C7B" w14:textId="77777777" w:rsidR="00E0453C" w:rsidRPr="00E0453C" w:rsidRDefault="00E0453C" w:rsidP="00E0453C">
      <w:pPr>
        <w:pStyle w:val="ListParagraph"/>
        <w:numPr>
          <w:ilvl w:val="0"/>
          <w:numId w:val="3"/>
        </w:numPr>
        <w:spacing w:after="160" w:line="240" w:lineRule="auto"/>
        <w:rPr>
          <w:rFonts w:asciiTheme="majorHAnsi" w:hAnsiTheme="majorHAnsi" w:cstheme="majorHAnsi"/>
        </w:rPr>
      </w:pPr>
      <w:r w:rsidRPr="00E0453C">
        <w:rPr>
          <w:rFonts w:asciiTheme="majorHAnsi" w:hAnsiTheme="majorHAnsi" w:cstheme="majorHAnsi"/>
        </w:rPr>
        <w:t>Selecting quotes and supporting images (b-roll) from video interviews and sequences that best suit storytelling.</w:t>
      </w:r>
    </w:p>
    <w:p w14:paraId="53C59502" w14:textId="77777777" w:rsidR="00E0453C" w:rsidRPr="00E0453C" w:rsidRDefault="00E0453C" w:rsidP="00E0453C">
      <w:pPr>
        <w:pStyle w:val="ListParagraph"/>
        <w:numPr>
          <w:ilvl w:val="0"/>
          <w:numId w:val="3"/>
        </w:numPr>
        <w:spacing w:after="160" w:line="240" w:lineRule="auto"/>
        <w:rPr>
          <w:rFonts w:asciiTheme="majorHAnsi" w:hAnsiTheme="majorHAnsi" w:cstheme="majorHAnsi"/>
        </w:rPr>
      </w:pPr>
      <w:r w:rsidRPr="00E0453C">
        <w:rPr>
          <w:rFonts w:asciiTheme="majorHAnsi" w:hAnsiTheme="majorHAnsi" w:cstheme="majorHAnsi"/>
        </w:rPr>
        <w:t xml:space="preserve">Editing videos using interviews, supporting images (b-roll) and photos. </w:t>
      </w:r>
    </w:p>
    <w:p w14:paraId="5DF23DF9" w14:textId="77777777" w:rsidR="00E0453C" w:rsidRPr="00E0453C" w:rsidRDefault="00E0453C" w:rsidP="00E0453C">
      <w:pPr>
        <w:pStyle w:val="ListParagraph"/>
        <w:numPr>
          <w:ilvl w:val="0"/>
          <w:numId w:val="3"/>
        </w:numPr>
        <w:spacing w:after="160" w:line="240" w:lineRule="auto"/>
        <w:rPr>
          <w:rFonts w:asciiTheme="majorHAnsi" w:hAnsiTheme="majorHAnsi" w:cstheme="majorHAnsi"/>
        </w:rPr>
      </w:pPr>
      <w:r w:rsidRPr="00E0453C">
        <w:rPr>
          <w:rFonts w:asciiTheme="majorHAnsi" w:hAnsiTheme="majorHAnsi" w:cstheme="majorHAnsi"/>
        </w:rPr>
        <w:t>Light editing photos and creating graphics/other design products using Canva, the Adobe suite or other tools.</w:t>
      </w:r>
    </w:p>
    <w:p w14:paraId="314067E7" w14:textId="77777777" w:rsidR="00E0453C" w:rsidRPr="00E0453C" w:rsidRDefault="00E0453C" w:rsidP="00E0453C">
      <w:pPr>
        <w:pStyle w:val="ListParagraph"/>
        <w:numPr>
          <w:ilvl w:val="0"/>
          <w:numId w:val="3"/>
        </w:numPr>
        <w:spacing w:after="160" w:line="240" w:lineRule="auto"/>
        <w:rPr>
          <w:rFonts w:asciiTheme="majorHAnsi" w:hAnsiTheme="majorHAnsi" w:cstheme="majorHAnsi"/>
        </w:rPr>
      </w:pPr>
      <w:r w:rsidRPr="00E0453C">
        <w:rPr>
          <w:rFonts w:asciiTheme="majorHAnsi" w:hAnsiTheme="majorHAnsi" w:cstheme="majorHAnsi"/>
        </w:rPr>
        <w:t>Organize videos and photos for archiving and uploading on corporate multimedia hub and other locations. Gather and include metadata and further information on location, context, relevant data, project impact and more.</w:t>
      </w:r>
    </w:p>
    <w:p w14:paraId="0EDED8B8" w14:textId="77777777" w:rsidR="00E0453C" w:rsidRPr="00E0453C" w:rsidRDefault="00E0453C" w:rsidP="00E0453C">
      <w:pPr>
        <w:pStyle w:val="ListParagraph"/>
        <w:numPr>
          <w:ilvl w:val="0"/>
          <w:numId w:val="3"/>
        </w:numPr>
        <w:spacing w:after="160" w:line="240" w:lineRule="auto"/>
        <w:rPr>
          <w:rFonts w:asciiTheme="majorHAnsi" w:hAnsiTheme="majorHAnsi" w:cstheme="majorHAnsi"/>
        </w:rPr>
      </w:pPr>
      <w:r w:rsidRPr="00E0453C">
        <w:rPr>
          <w:rFonts w:asciiTheme="majorHAnsi" w:hAnsiTheme="majorHAnsi" w:cstheme="majorHAnsi"/>
        </w:rPr>
        <w:t>Preparing newsletters to be distributed to internal and external partners via email.</w:t>
      </w:r>
    </w:p>
    <w:p w14:paraId="162CCF7B" w14:textId="77777777" w:rsidR="00E0453C" w:rsidRPr="00E0453C" w:rsidRDefault="00E0453C" w:rsidP="00E0453C">
      <w:pPr>
        <w:pStyle w:val="ListParagraph"/>
        <w:numPr>
          <w:ilvl w:val="0"/>
          <w:numId w:val="3"/>
        </w:numPr>
        <w:spacing w:after="160" w:line="240" w:lineRule="auto"/>
        <w:rPr>
          <w:rFonts w:asciiTheme="majorHAnsi" w:hAnsiTheme="majorHAnsi" w:cstheme="majorHAnsi"/>
        </w:rPr>
      </w:pPr>
      <w:r w:rsidRPr="00E0453C">
        <w:rPr>
          <w:rFonts w:asciiTheme="majorHAnsi" w:hAnsiTheme="majorHAnsi" w:cstheme="majorHAnsi"/>
          <w:iCs/>
        </w:rPr>
        <w:t xml:space="preserve">Developing content for social media; </w:t>
      </w:r>
      <w:r w:rsidRPr="00E0453C">
        <w:rPr>
          <w:rFonts w:asciiTheme="majorHAnsi" w:hAnsiTheme="majorHAnsi" w:cstheme="majorHAnsi"/>
        </w:rPr>
        <w:t xml:space="preserve">populating and organizing Trello boards on issues, events, report launches, and internal/external campaigns. </w:t>
      </w:r>
      <w:r w:rsidRPr="00E0453C">
        <w:rPr>
          <w:rFonts w:asciiTheme="majorHAnsi" w:hAnsiTheme="majorHAnsi" w:cstheme="majorHAnsi"/>
          <w:iCs/>
        </w:rPr>
        <w:t xml:space="preserve"> </w:t>
      </w:r>
    </w:p>
    <w:p w14:paraId="502063D8" w14:textId="77777777" w:rsidR="00E0453C" w:rsidRPr="00E0453C" w:rsidRDefault="00E0453C" w:rsidP="00E0453C">
      <w:pPr>
        <w:pStyle w:val="ListParagraph"/>
        <w:numPr>
          <w:ilvl w:val="0"/>
          <w:numId w:val="3"/>
        </w:numPr>
        <w:spacing w:after="160" w:line="240" w:lineRule="auto"/>
        <w:rPr>
          <w:rFonts w:asciiTheme="majorHAnsi" w:hAnsiTheme="majorHAnsi" w:cstheme="majorHAnsi"/>
        </w:rPr>
      </w:pPr>
      <w:r w:rsidRPr="00E0453C">
        <w:rPr>
          <w:rFonts w:asciiTheme="majorHAnsi" w:hAnsiTheme="majorHAnsi" w:cstheme="majorHAnsi"/>
        </w:rPr>
        <w:t>Supporting the planning and implementation of events. </w:t>
      </w:r>
    </w:p>
    <w:p w14:paraId="05A33E39" w14:textId="77777777" w:rsidR="00E0453C" w:rsidRPr="00E0453C" w:rsidRDefault="00E0453C" w:rsidP="00E0453C">
      <w:pPr>
        <w:pStyle w:val="ListParagraph"/>
        <w:numPr>
          <w:ilvl w:val="0"/>
          <w:numId w:val="3"/>
        </w:numPr>
        <w:spacing w:after="160" w:line="240" w:lineRule="auto"/>
        <w:rPr>
          <w:rFonts w:asciiTheme="majorHAnsi" w:hAnsiTheme="majorHAnsi" w:cstheme="majorHAnsi"/>
        </w:rPr>
      </w:pPr>
      <w:r w:rsidRPr="00E0453C">
        <w:rPr>
          <w:rFonts w:asciiTheme="majorHAnsi" w:hAnsiTheme="majorHAnsi" w:cstheme="majorHAnsi"/>
          <w:iCs/>
        </w:rPr>
        <w:t>Translating text in English and Spanish.</w:t>
      </w:r>
    </w:p>
    <w:p w14:paraId="6296C1A2" w14:textId="77777777" w:rsidR="00E0453C" w:rsidRPr="00E0453C" w:rsidRDefault="00E0453C" w:rsidP="00E0453C">
      <w:pPr>
        <w:pStyle w:val="ListParagraph"/>
        <w:numPr>
          <w:ilvl w:val="0"/>
          <w:numId w:val="3"/>
        </w:numPr>
        <w:spacing w:after="160" w:line="240" w:lineRule="auto"/>
        <w:rPr>
          <w:rFonts w:asciiTheme="majorHAnsi" w:hAnsiTheme="majorHAnsi" w:cstheme="majorHAnsi"/>
        </w:rPr>
      </w:pPr>
      <w:r w:rsidRPr="00E0453C">
        <w:rPr>
          <w:rFonts w:asciiTheme="majorHAnsi" w:hAnsiTheme="majorHAnsi" w:cstheme="majorHAnsi"/>
        </w:rPr>
        <w:t>Supporting internal communications needs and any other tasks, as required. </w:t>
      </w:r>
    </w:p>
    <w:p w14:paraId="3B2290E8" w14:textId="77777777" w:rsidR="00802F5B" w:rsidRPr="00E0453C" w:rsidRDefault="00802F5B">
      <w:pPr>
        <w:spacing w:after="0" w:line="240" w:lineRule="auto"/>
        <w:rPr>
          <w:rFonts w:asciiTheme="majorHAnsi" w:hAnsiTheme="majorHAnsi" w:cstheme="majorHAnsi"/>
          <w:highlight w:val="white"/>
        </w:rPr>
      </w:pPr>
    </w:p>
    <w:p w14:paraId="381DE7D4" w14:textId="77777777" w:rsidR="00802F5B" w:rsidRPr="00E0453C" w:rsidRDefault="00AF0747">
      <w:pPr>
        <w:spacing w:after="0" w:line="240" w:lineRule="auto"/>
        <w:rPr>
          <w:rFonts w:asciiTheme="majorHAnsi" w:hAnsiTheme="majorHAnsi" w:cstheme="majorHAnsi"/>
          <w:b/>
          <w:highlight w:val="white"/>
        </w:rPr>
      </w:pPr>
      <w:r w:rsidRPr="00E0453C">
        <w:rPr>
          <w:rFonts w:asciiTheme="majorHAnsi" w:hAnsiTheme="majorHAnsi" w:cstheme="majorHAnsi"/>
          <w:b/>
          <w:highlight w:val="white"/>
        </w:rPr>
        <w:t>Qualifying for an Internship</w:t>
      </w:r>
    </w:p>
    <w:p w14:paraId="6E5377CB" w14:textId="77777777" w:rsidR="00802F5B" w:rsidRPr="00E0453C" w:rsidRDefault="00802F5B">
      <w:pPr>
        <w:spacing w:after="0" w:line="240" w:lineRule="auto"/>
        <w:rPr>
          <w:rFonts w:asciiTheme="majorHAnsi" w:hAnsiTheme="majorHAnsi" w:cstheme="majorHAnsi"/>
          <w:highlight w:val="white"/>
        </w:rPr>
      </w:pPr>
    </w:p>
    <w:p w14:paraId="1327A767" w14:textId="77777777" w:rsidR="00802F5B" w:rsidRPr="00E0453C" w:rsidRDefault="00AF0747">
      <w:pPr>
        <w:spacing w:after="0" w:line="240" w:lineRule="auto"/>
        <w:rPr>
          <w:rFonts w:asciiTheme="majorHAnsi" w:hAnsiTheme="majorHAnsi" w:cstheme="majorHAnsi"/>
          <w:highlight w:val="white"/>
        </w:rPr>
      </w:pPr>
      <w:r w:rsidRPr="00E0453C">
        <w:rPr>
          <w:rFonts w:asciiTheme="majorHAnsi" w:hAnsiTheme="majorHAnsi" w:cstheme="majorHAnsi"/>
          <w:highlight w:val="white"/>
        </w:rPr>
        <w:t>All interns must meet the following educational and other eligibility requirements:</w:t>
      </w:r>
    </w:p>
    <w:p w14:paraId="734DC93F" w14:textId="77777777" w:rsidR="00802F5B" w:rsidRPr="00E0453C" w:rsidRDefault="00802F5B">
      <w:pPr>
        <w:spacing w:after="0" w:line="240" w:lineRule="auto"/>
        <w:rPr>
          <w:rFonts w:asciiTheme="majorHAnsi" w:hAnsiTheme="majorHAnsi" w:cstheme="majorHAnsi"/>
          <w:highlight w:val="white"/>
        </w:rPr>
      </w:pPr>
    </w:p>
    <w:p w14:paraId="0A2E63E3" w14:textId="77777777" w:rsidR="00802F5B" w:rsidRDefault="00AF0747">
      <w:pPr>
        <w:spacing w:after="0" w:line="240" w:lineRule="auto"/>
        <w:rPr>
          <w:rFonts w:asciiTheme="majorHAnsi" w:hAnsiTheme="majorHAnsi" w:cstheme="majorHAnsi"/>
          <w:highlight w:val="white"/>
        </w:rPr>
      </w:pPr>
      <w:r w:rsidRPr="00E0453C">
        <w:rPr>
          <w:rFonts w:asciiTheme="majorHAnsi" w:hAnsiTheme="majorHAnsi" w:cstheme="majorHAnsi"/>
          <w:highlight w:val="white"/>
        </w:rPr>
        <w:t>Educational requirements</w:t>
      </w:r>
    </w:p>
    <w:p w14:paraId="404B6B78" w14:textId="77777777" w:rsidR="0033318B" w:rsidRPr="00E0453C" w:rsidRDefault="0033318B">
      <w:pPr>
        <w:spacing w:after="0" w:line="240" w:lineRule="auto"/>
        <w:rPr>
          <w:rFonts w:asciiTheme="majorHAnsi" w:hAnsiTheme="majorHAnsi" w:cstheme="majorHAnsi"/>
          <w:highlight w:val="white"/>
        </w:rPr>
      </w:pPr>
    </w:p>
    <w:p w14:paraId="05ED2C55" w14:textId="2732ABE4" w:rsidR="00D30C3E" w:rsidRDefault="00AF0747" w:rsidP="00D30C3E">
      <w:pPr>
        <w:pStyle w:val="ListParagraph"/>
        <w:numPr>
          <w:ilvl w:val="0"/>
          <w:numId w:val="6"/>
        </w:numPr>
        <w:spacing w:after="0" w:line="240" w:lineRule="auto"/>
        <w:rPr>
          <w:rFonts w:asciiTheme="majorHAnsi" w:hAnsiTheme="majorHAnsi" w:cstheme="majorHAnsi"/>
          <w:highlight w:val="white"/>
        </w:rPr>
      </w:pPr>
      <w:r w:rsidRPr="00D30C3E">
        <w:rPr>
          <w:rFonts w:asciiTheme="majorHAnsi" w:hAnsiTheme="majorHAnsi" w:cstheme="majorHAnsi"/>
          <w:highlight w:val="white"/>
        </w:rPr>
        <w:t>Be enrolled in a first university degree programme (such as bachelor’s degree or equivalent) and have completed one full academic year;</w:t>
      </w:r>
      <w:r w:rsidR="00D30C3E">
        <w:rPr>
          <w:rFonts w:asciiTheme="majorHAnsi" w:hAnsiTheme="majorHAnsi" w:cstheme="majorHAnsi"/>
          <w:highlight w:val="white"/>
        </w:rPr>
        <w:t xml:space="preserve"> or</w:t>
      </w:r>
    </w:p>
    <w:p w14:paraId="6B566FEE" w14:textId="1B8ABF40" w:rsidR="00D30C3E" w:rsidRDefault="00AF0747" w:rsidP="00D30C3E">
      <w:pPr>
        <w:pStyle w:val="ListParagraph"/>
        <w:numPr>
          <w:ilvl w:val="0"/>
          <w:numId w:val="6"/>
        </w:numPr>
        <w:spacing w:after="0" w:line="240" w:lineRule="auto"/>
        <w:rPr>
          <w:rFonts w:asciiTheme="majorHAnsi" w:hAnsiTheme="majorHAnsi" w:cstheme="majorHAnsi"/>
          <w:highlight w:val="white"/>
        </w:rPr>
      </w:pPr>
      <w:r w:rsidRPr="00D30C3E">
        <w:rPr>
          <w:rFonts w:asciiTheme="majorHAnsi" w:hAnsiTheme="majorHAnsi" w:cstheme="majorHAnsi"/>
          <w:highlight w:val="white"/>
        </w:rPr>
        <w:t xml:space="preserve">Be enrolled in a postgraduate degree programme (such as </w:t>
      </w:r>
      <w:r w:rsidRPr="00D30C3E">
        <w:rPr>
          <w:rFonts w:asciiTheme="majorHAnsi" w:hAnsiTheme="majorHAnsi" w:cstheme="majorHAnsi"/>
          <w:highlight w:val="white"/>
        </w:rPr>
        <w:t>master’s programme or higher);</w:t>
      </w:r>
      <w:r w:rsidR="00D30C3E">
        <w:rPr>
          <w:rFonts w:asciiTheme="majorHAnsi" w:hAnsiTheme="majorHAnsi" w:cstheme="majorHAnsi"/>
          <w:highlight w:val="white"/>
        </w:rPr>
        <w:t xml:space="preserve"> or</w:t>
      </w:r>
    </w:p>
    <w:p w14:paraId="29BE8A2B" w14:textId="77777777" w:rsidR="00D30C3E" w:rsidRDefault="00AF0747" w:rsidP="00D30C3E">
      <w:pPr>
        <w:pStyle w:val="ListParagraph"/>
        <w:numPr>
          <w:ilvl w:val="0"/>
          <w:numId w:val="6"/>
        </w:numPr>
        <w:spacing w:after="0" w:line="240" w:lineRule="auto"/>
        <w:rPr>
          <w:rFonts w:asciiTheme="majorHAnsi" w:hAnsiTheme="majorHAnsi" w:cstheme="majorHAnsi"/>
          <w:highlight w:val="white"/>
        </w:rPr>
      </w:pPr>
      <w:r w:rsidRPr="00D30C3E">
        <w:rPr>
          <w:rFonts w:asciiTheme="majorHAnsi" w:hAnsiTheme="majorHAnsi" w:cstheme="majorHAnsi"/>
          <w:highlight w:val="white"/>
        </w:rPr>
        <w:t>Have recently graduated with a university degree as defined above and, if selected, must start the internship within one-year of graduation; or</w:t>
      </w:r>
    </w:p>
    <w:p w14:paraId="4D7989D0" w14:textId="174E1669" w:rsidR="00802F5B" w:rsidRPr="00D30C3E" w:rsidRDefault="00AF0747" w:rsidP="00D30C3E">
      <w:pPr>
        <w:pStyle w:val="ListParagraph"/>
        <w:numPr>
          <w:ilvl w:val="0"/>
          <w:numId w:val="6"/>
        </w:numPr>
        <w:spacing w:after="0" w:line="240" w:lineRule="auto"/>
        <w:rPr>
          <w:rFonts w:asciiTheme="majorHAnsi" w:hAnsiTheme="majorHAnsi" w:cstheme="majorHAnsi"/>
          <w:highlight w:val="white"/>
        </w:rPr>
      </w:pPr>
      <w:r w:rsidRPr="00D30C3E">
        <w:rPr>
          <w:rFonts w:asciiTheme="majorHAnsi" w:hAnsiTheme="majorHAnsi" w:cstheme="majorHAnsi"/>
          <w:highlight w:val="white"/>
        </w:rPr>
        <w:t>Be enrolled in a postgraduate professional trainee programme and undertake the internship as part of this programme.</w:t>
      </w:r>
    </w:p>
    <w:p w14:paraId="4AA8C109" w14:textId="77777777" w:rsidR="00802F5B" w:rsidRPr="00E0453C" w:rsidRDefault="00802F5B">
      <w:pPr>
        <w:spacing w:after="0" w:line="240" w:lineRule="auto"/>
        <w:rPr>
          <w:rFonts w:asciiTheme="majorHAnsi" w:hAnsiTheme="majorHAnsi" w:cstheme="majorHAnsi"/>
          <w:highlight w:val="white"/>
        </w:rPr>
      </w:pPr>
    </w:p>
    <w:p w14:paraId="47025341" w14:textId="77777777" w:rsidR="00802F5B" w:rsidRDefault="00AF0747">
      <w:pPr>
        <w:spacing w:after="0" w:line="240" w:lineRule="auto"/>
        <w:rPr>
          <w:rFonts w:asciiTheme="majorHAnsi" w:hAnsiTheme="majorHAnsi" w:cstheme="majorHAnsi"/>
          <w:highlight w:val="white"/>
        </w:rPr>
      </w:pPr>
      <w:r w:rsidRPr="00E0453C">
        <w:rPr>
          <w:rFonts w:asciiTheme="majorHAnsi" w:hAnsiTheme="majorHAnsi" w:cstheme="majorHAnsi"/>
          <w:highlight w:val="white"/>
        </w:rPr>
        <w:t>Other eligibility requirements</w:t>
      </w:r>
    </w:p>
    <w:p w14:paraId="36B39A0F" w14:textId="77777777" w:rsidR="00D30C3E" w:rsidRPr="00E0453C" w:rsidRDefault="00D30C3E">
      <w:pPr>
        <w:spacing w:after="0" w:line="240" w:lineRule="auto"/>
        <w:rPr>
          <w:rFonts w:asciiTheme="majorHAnsi" w:hAnsiTheme="majorHAnsi" w:cstheme="majorHAnsi"/>
          <w:highlight w:val="white"/>
        </w:rPr>
      </w:pPr>
    </w:p>
    <w:p w14:paraId="54A650A8" w14:textId="54EDBF2D" w:rsidR="00D30C3E" w:rsidRDefault="00AF0747" w:rsidP="00D30C3E">
      <w:pPr>
        <w:pStyle w:val="ListParagraph"/>
        <w:numPr>
          <w:ilvl w:val="0"/>
          <w:numId w:val="7"/>
        </w:numPr>
        <w:spacing w:after="0" w:line="240" w:lineRule="auto"/>
        <w:rPr>
          <w:rFonts w:asciiTheme="majorHAnsi" w:hAnsiTheme="majorHAnsi" w:cstheme="majorHAnsi"/>
          <w:highlight w:val="white"/>
        </w:rPr>
      </w:pPr>
      <w:r w:rsidRPr="00D30C3E">
        <w:rPr>
          <w:rFonts w:asciiTheme="majorHAnsi" w:hAnsiTheme="majorHAnsi" w:cstheme="majorHAnsi"/>
          <w:highlight w:val="white"/>
        </w:rPr>
        <w:t xml:space="preserve">Demonstrate interest in the field of </w:t>
      </w:r>
      <w:r w:rsidR="00D30C3E" w:rsidRPr="00D30C3E">
        <w:rPr>
          <w:rFonts w:asciiTheme="majorHAnsi" w:hAnsiTheme="majorHAnsi" w:cstheme="majorHAnsi"/>
          <w:highlight w:val="white"/>
        </w:rPr>
        <w:t>development.</w:t>
      </w:r>
    </w:p>
    <w:p w14:paraId="26C5A599" w14:textId="77777777" w:rsidR="00D30C3E" w:rsidRDefault="00AF0747" w:rsidP="00D30C3E">
      <w:pPr>
        <w:pStyle w:val="ListParagraph"/>
        <w:numPr>
          <w:ilvl w:val="0"/>
          <w:numId w:val="7"/>
        </w:numPr>
        <w:spacing w:after="0" w:line="240" w:lineRule="auto"/>
        <w:rPr>
          <w:rFonts w:asciiTheme="majorHAnsi" w:hAnsiTheme="majorHAnsi" w:cstheme="majorHAnsi"/>
          <w:highlight w:val="white"/>
        </w:rPr>
      </w:pPr>
      <w:r w:rsidRPr="00D30C3E">
        <w:rPr>
          <w:rFonts w:asciiTheme="majorHAnsi" w:hAnsiTheme="majorHAnsi" w:cstheme="majorHAnsi"/>
          <w:highlight w:val="white"/>
        </w:rPr>
        <w:t xml:space="preserve">Demonstrate written and spoken proficiency in at least one of the working languages of the United Nations (English or French) and </w:t>
      </w:r>
      <w:r w:rsidRPr="00D30C3E">
        <w:rPr>
          <w:rFonts w:asciiTheme="majorHAnsi" w:hAnsiTheme="majorHAnsi" w:cstheme="majorHAnsi"/>
          <w:highlight w:val="white"/>
        </w:rPr>
        <w:t>fluency in the official language (Arabic, Chinese, English, French, Russian or Spanish) of the UNFPA office; and</w:t>
      </w:r>
    </w:p>
    <w:p w14:paraId="4F564F0E" w14:textId="20DF04BE" w:rsidR="00802F5B" w:rsidRPr="00D30C3E" w:rsidRDefault="00AF0747" w:rsidP="00D30C3E">
      <w:pPr>
        <w:pStyle w:val="ListParagraph"/>
        <w:numPr>
          <w:ilvl w:val="0"/>
          <w:numId w:val="7"/>
        </w:numPr>
        <w:spacing w:after="0" w:line="240" w:lineRule="auto"/>
        <w:rPr>
          <w:rFonts w:asciiTheme="majorHAnsi" w:hAnsiTheme="majorHAnsi" w:cstheme="majorHAnsi"/>
          <w:highlight w:val="white"/>
        </w:rPr>
      </w:pPr>
      <w:r w:rsidRPr="00D30C3E">
        <w:rPr>
          <w:rFonts w:asciiTheme="majorHAnsi" w:hAnsiTheme="majorHAnsi" w:cstheme="majorHAnsi"/>
          <w:highlight w:val="white"/>
        </w:rPr>
        <w:t>Demonstrate ability to adapt to new environments and to establish and maintain good working relations with individuals of different cultural backgrounds.</w:t>
      </w:r>
    </w:p>
    <w:p w14:paraId="3D23A8FF" w14:textId="77777777" w:rsidR="00802F5B" w:rsidRPr="00E0453C" w:rsidRDefault="00802F5B">
      <w:pPr>
        <w:spacing w:after="0" w:line="240" w:lineRule="auto"/>
        <w:rPr>
          <w:rFonts w:asciiTheme="majorHAnsi" w:hAnsiTheme="majorHAnsi" w:cstheme="majorHAnsi"/>
          <w:highlight w:val="white"/>
        </w:rPr>
      </w:pPr>
    </w:p>
    <w:p w14:paraId="2A2C5715" w14:textId="77777777" w:rsidR="0033318B" w:rsidRDefault="0033318B">
      <w:pPr>
        <w:spacing w:after="120" w:line="240" w:lineRule="auto"/>
        <w:rPr>
          <w:rFonts w:asciiTheme="majorHAnsi" w:hAnsiTheme="majorHAnsi" w:cstheme="majorHAnsi"/>
          <w:b/>
          <w:highlight w:val="white"/>
        </w:rPr>
      </w:pPr>
    </w:p>
    <w:p w14:paraId="1194821D" w14:textId="77777777" w:rsidR="0033318B" w:rsidRDefault="0033318B">
      <w:pPr>
        <w:spacing w:after="120" w:line="240" w:lineRule="auto"/>
        <w:rPr>
          <w:rFonts w:asciiTheme="majorHAnsi" w:hAnsiTheme="majorHAnsi" w:cstheme="majorHAnsi"/>
          <w:b/>
          <w:highlight w:val="white"/>
        </w:rPr>
      </w:pPr>
    </w:p>
    <w:p w14:paraId="69A0327C" w14:textId="77777777" w:rsidR="0033318B" w:rsidRDefault="0033318B">
      <w:pPr>
        <w:spacing w:after="120" w:line="240" w:lineRule="auto"/>
        <w:rPr>
          <w:rFonts w:asciiTheme="majorHAnsi" w:hAnsiTheme="majorHAnsi" w:cstheme="majorHAnsi"/>
          <w:b/>
          <w:highlight w:val="white"/>
        </w:rPr>
      </w:pPr>
    </w:p>
    <w:p w14:paraId="1C172178" w14:textId="09505381" w:rsidR="00802F5B" w:rsidRPr="00E0453C" w:rsidRDefault="00AF0747">
      <w:pPr>
        <w:spacing w:after="120" w:line="240" w:lineRule="auto"/>
        <w:rPr>
          <w:rFonts w:asciiTheme="majorHAnsi" w:hAnsiTheme="majorHAnsi" w:cstheme="majorHAnsi"/>
          <w:b/>
          <w:highlight w:val="white"/>
        </w:rPr>
      </w:pPr>
      <w:r w:rsidRPr="00E0453C">
        <w:rPr>
          <w:rFonts w:asciiTheme="majorHAnsi" w:hAnsiTheme="majorHAnsi" w:cstheme="majorHAnsi"/>
          <w:b/>
          <w:highlight w:val="white"/>
        </w:rPr>
        <w:lastRenderedPageBreak/>
        <w:t>You Have:</w:t>
      </w:r>
    </w:p>
    <w:p w14:paraId="694D5FE5" w14:textId="77777777" w:rsidR="0033318B" w:rsidRDefault="00AF0747" w:rsidP="0033318B">
      <w:pPr>
        <w:spacing w:after="0" w:line="240" w:lineRule="auto"/>
        <w:rPr>
          <w:rFonts w:asciiTheme="majorHAnsi" w:hAnsiTheme="majorHAnsi" w:cstheme="majorHAnsi"/>
          <w:b/>
          <w:highlight w:val="white"/>
        </w:rPr>
      </w:pPr>
      <w:r w:rsidRPr="00E0453C">
        <w:rPr>
          <w:rFonts w:asciiTheme="majorHAnsi" w:hAnsiTheme="majorHAnsi" w:cstheme="majorHAnsi"/>
          <w:b/>
          <w:highlight w:val="white"/>
        </w:rPr>
        <w:t xml:space="preserve">Your Education: </w:t>
      </w:r>
    </w:p>
    <w:p w14:paraId="12FB417B" w14:textId="77777777" w:rsidR="0033318B" w:rsidRDefault="0033318B" w:rsidP="0033318B">
      <w:pPr>
        <w:spacing w:after="0" w:line="240" w:lineRule="auto"/>
        <w:rPr>
          <w:rFonts w:asciiTheme="majorHAnsi" w:hAnsiTheme="majorHAnsi" w:cstheme="majorHAnsi"/>
          <w:b/>
          <w:highlight w:val="white"/>
        </w:rPr>
      </w:pPr>
    </w:p>
    <w:p w14:paraId="4710798B" w14:textId="417C0924" w:rsidR="00802F5B" w:rsidRPr="0033318B" w:rsidRDefault="0033318B" w:rsidP="0033318B">
      <w:pPr>
        <w:pStyle w:val="ListParagraph"/>
        <w:numPr>
          <w:ilvl w:val="0"/>
          <w:numId w:val="9"/>
        </w:numPr>
        <w:spacing w:after="0" w:line="240" w:lineRule="auto"/>
        <w:rPr>
          <w:rFonts w:asciiTheme="majorHAnsi" w:hAnsiTheme="majorHAnsi" w:cstheme="majorHAnsi"/>
          <w:bCs/>
          <w:highlight w:val="white"/>
        </w:rPr>
      </w:pPr>
      <w:r>
        <w:rPr>
          <w:rFonts w:asciiTheme="majorHAnsi" w:hAnsiTheme="majorHAnsi" w:cstheme="majorHAnsi"/>
          <w:bCs/>
          <w:highlight w:val="white"/>
        </w:rPr>
        <w:t>Y</w:t>
      </w:r>
      <w:r w:rsidRPr="0033318B">
        <w:rPr>
          <w:rFonts w:asciiTheme="majorHAnsi" w:hAnsiTheme="majorHAnsi" w:cstheme="majorHAnsi"/>
          <w:bCs/>
          <w:highlight w:val="white"/>
        </w:rPr>
        <w:t>our education meets with the educational requirements</w:t>
      </w:r>
      <w:r w:rsidR="004F668B">
        <w:rPr>
          <w:rFonts w:asciiTheme="majorHAnsi" w:hAnsiTheme="majorHAnsi" w:cstheme="majorHAnsi"/>
          <w:bCs/>
          <w:highlight w:val="white"/>
        </w:rPr>
        <w:t xml:space="preserve"> above stated.</w:t>
      </w:r>
    </w:p>
    <w:p w14:paraId="72345725" w14:textId="77777777" w:rsidR="0033318B" w:rsidRPr="0033318B" w:rsidRDefault="0033318B" w:rsidP="0033318B">
      <w:pPr>
        <w:spacing w:after="0" w:line="240" w:lineRule="auto"/>
        <w:rPr>
          <w:rFonts w:asciiTheme="majorHAnsi" w:hAnsiTheme="majorHAnsi" w:cstheme="majorHAnsi"/>
          <w:b/>
          <w:highlight w:val="white"/>
        </w:rPr>
      </w:pPr>
    </w:p>
    <w:p w14:paraId="5E139E50" w14:textId="77777777" w:rsidR="00802F5B" w:rsidRDefault="00AF0747">
      <w:pPr>
        <w:spacing w:after="0" w:line="240" w:lineRule="auto"/>
        <w:rPr>
          <w:rFonts w:asciiTheme="majorHAnsi" w:hAnsiTheme="majorHAnsi" w:cstheme="majorHAnsi"/>
          <w:b/>
          <w:highlight w:val="white"/>
        </w:rPr>
      </w:pPr>
      <w:r w:rsidRPr="00E0453C">
        <w:rPr>
          <w:rFonts w:asciiTheme="majorHAnsi" w:hAnsiTheme="majorHAnsi" w:cstheme="majorHAnsi"/>
          <w:b/>
          <w:highlight w:val="white"/>
        </w:rPr>
        <w:t xml:space="preserve">Your Experiences: </w:t>
      </w:r>
    </w:p>
    <w:p w14:paraId="6ADAA1A1" w14:textId="77777777" w:rsidR="006827B4" w:rsidRPr="00E0453C" w:rsidRDefault="006827B4">
      <w:pPr>
        <w:spacing w:after="0" w:line="240" w:lineRule="auto"/>
        <w:rPr>
          <w:rFonts w:asciiTheme="majorHAnsi" w:hAnsiTheme="majorHAnsi" w:cstheme="majorHAnsi"/>
          <w:b/>
          <w:highlight w:val="white"/>
        </w:rPr>
      </w:pPr>
    </w:p>
    <w:p w14:paraId="392D7D28" w14:textId="701AC685" w:rsidR="006827B4" w:rsidRPr="006827B4" w:rsidRDefault="006827B4" w:rsidP="00D30C3E">
      <w:pPr>
        <w:numPr>
          <w:ilvl w:val="0"/>
          <w:numId w:val="1"/>
        </w:numPr>
        <w:spacing w:after="0" w:line="240" w:lineRule="auto"/>
        <w:jc w:val="both"/>
        <w:rPr>
          <w:rFonts w:asciiTheme="majorHAnsi" w:hAnsiTheme="majorHAnsi" w:cstheme="majorHAnsi"/>
        </w:rPr>
      </w:pPr>
      <w:r w:rsidRPr="006827B4">
        <w:rPr>
          <w:rFonts w:asciiTheme="majorHAnsi" w:hAnsiTheme="majorHAnsi" w:cstheme="majorHAnsi"/>
        </w:rPr>
        <w:t>Strong interpersonal and communications skills.</w:t>
      </w:r>
    </w:p>
    <w:p w14:paraId="31AD5494" w14:textId="14D7B155" w:rsidR="00802F5B" w:rsidRPr="006827B4" w:rsidRDefault="006827B4" w:rsidP="00D30C3E">
      <w:pPr>
        <w:numPr>
          <w:ilvl w:val="0"/>
          <w:numId w:val="1"/>
        </w:numPr>
        <w:spacing w:after="0" w:line="240" w:lineRule="auto"/>
        <w:rPr>
          <w:rFonts w:asciiTheme="majorHAnsi" w:hAnsiTheme="majorHAnsi" w:cstheme="majorHAnsi"/>
          <w:b/>
          <w:highlight w:val="white"/>
        </w:rPr>
      </w:pPr>
      <w:r w:rsidRPr="006827B4">
        <w:rPr>
          <w:rFonts w:asciiTheme="majorHAnsi" w:hAnsiTheme="majorHAnsi" w:cstheme="majorHAnsi"/>
          <w:highlight w:val="white"/>
        </w:rPr>
        <w:t>Strong analytical and writing skills.</w:t>
      </w:r>
    </w:p>
    <w:p w14:paraId="6748D6BA" w14:textId="77777777" w:rsidR="006827B4" w:rsidRPr="006827B4" w:rsidRDefault="006827B4" w:rsidP="00D30C3E">
      <w:pPr>
        <w:pStyle w:val="ListParagraph"/>
        <w:numPr>
          <w:ilvl w:val="0"/>
          <w:numId w:val="1"/>
        </w:numPr>
        <w:spacing w:after="0"/>
        <w:rPr>
          <w:rFonts w:asciiTheme="majorHAnsi" w:hAnsiTheme="majorHAnsi" w:cstheme="majorHAnsi"/>
          <w:b/>
          <w:color w:val="244061"/>
        </w:rPr>
      </w:pPr>
      <w:r w:rsidRPr="006827B4">
        <w:rPr>
          <w:rFonts w:asciiTheme="majorHAnsi" w:hAnsiTheme="majorHAnsi" w:cstheme="majorHAnsi"/>
        </w:rPr>
        <w:t>Fluency in Spanish is required. English as working knowledge. Other official UN languages, preferably French and Portuguese, are desirable.</w:t>
      </w:r>
      <w:r w:rsidRPr="006827B4">
        <w:rPr>
          <w:rFonts w:asciiTheme="majorHAnsi" w:hAnsiTheme="majorHAnsi" w:cstheme="majorHAnsi"/>
          <w:b/>
          <w:color w:val="244061"/>
        </w:rPr>
        <w:t xml:space="preserve"> </w:t>
      </w:r>
    </w:p>
    <w:p w14:paraId="3EBBE430" w14:textId="77777777" w:rsidR="00802F5B" w:rsidRPr="006827B4" w:rsidRDefault="00AF0747" w:rsidP="00D30C3E">
      <w:pPr>
        <w:numPr>
          <w:ilvl w:val="0"/>
          <w:numId w:val="1"/>
        </w:numPr>
        <w:spacing w:after="0" w:line="240" w:lineRule="auto"/>
        <w:rPr>
          <w:rFonts w:asciiTheme="majorHAnsi" w:hAnsiTheme="majorHAnsi" w:cstheme="majorHAnsi"/>
          <w:b/>
          <w:highlight w:val="white"/>
        </w:rPr>
      </w:pPr>
      <w:r w:rsidRPr="006827B4">
        <w:rPr>
          <w:rFonts w:asciiTheme="majorHAnsi" w:hAnsiTheme="majorHAnsi" w:cstheme="majorHAnsi"/>
          <w:highlight w:val="white"/>
        </w:rPr>
        <w:t>Initiative, sound judgment and demonstrated ability to work harmoniously with staff members from different national and cultural backgrounds.</w:t>
      </w:r>
    </w:p>
    <w:p w14:paraId="6DF6C4DE" w14:textId="77777777" w:rsidR="006827B4" w:rsidRPr="006827B4" w:rsidRDefault="006827B4" w:rsidP="00D30C3E">
      <w:pPr>
        <w:pStyle w:val="ListParagraph"/>
        <w:numPr>
          <w:ilvl w:val="0"/>
          <w:numId w:val="1"/>
        </w:numPr>
        <w:spacing w:after="0"/>
        <w:rPr>
          <w:rStyle w:val="wbzude"/>
          <w:rFonts w:asciiTheme="majorHAnsi" w:hAnsiTheme="majorHAnsi" w:cstheme="majorHAnsi"/>
          <w:b/>
        </w:rPr>
      </w:pPr>
      <w:r w:rsidRPr="006827B4">
        <w:rPr>
          <w:rStyle w:val="wbzude"/>
          <w:rFonts w:asciiTheme="majorHAnsi" w:hAnsiTheme="majorHAnsi" w:cstheme="majorHAnsi"/>
          <w:shd w:val="clear" w:color="auto" w:fill="FFFFFF"/>
        </w:rPr>
        <w:t>Good in organizing and structuring various tasks and responsibilities.</w:t>
      </w:r>
    </w:p>
    <w:p w14:paraId="2EEB71D0" w14:textId="77777777" w:rsidR="006827B4" w:rsidRPr="006827B4" w:rsidRDefault="006827B4" w:rsidP="00D30C3E">
      <w:pPr>
        <w:pStyle w:val="ListParagraph"/>
        <w:numPr>
          <w:ilvl w:val="0"/>
          <w:numId w:val="1"/>
        </w:numPr>
        <w:spacing w:after="0"/>
        <w:rPr>
          <w:rStyle w:val="wbzude"/>
          <w:rFonts w:asciiTheme="majorHAnsi" w:hAnsiTheme="majorHAnsi" w:cstheme="majorHAnsi"/>
          <w:b/>
        </w:rPr>
      </w:pPr>
      <w:r w:rsidRPr="006827B4">
        <w:rPr>
          <w:rStyle w:val="wbzude"/>
          <w:rFonts w:asciiTheme="majorHAnsi" w:hAnsiTheme="majorHAnsi" w:cstheme="majorHAnsi"/>
          <w:shd w:val="clear" w:color="auto" w:fill="FFFFFF"/>
        </w:rPr>
        <w:t>Ability to take initiative and work independently.</w:t>
      </w:r>
    </w:p>
    <w:p w14:paraId="0340F4AA" w14:textId="7C6ED430" w:rsidR="006827B4" w:rsidRPr="006827B4" w:rsidRDefault="006827B4" w:rsidP="00D30C3E">
      <w:pPr>
        <w:pStyle w:val="ListParagraph"/>
        <w:numPr>
          <w:ilvl w:val="0"/>
          <w:numId w:val="1"/>
        </w:numPr>
        <w:spacing w:after="0"/>
        <w:rPr>
          <w:rFonts w:asciiTheme="majorHAnsi" w:hAnsiTheme="majorHAnsi" w:cstheme="majorHAnsi"/>
          <w:b/>
        </w:rPr>
      </w:pPr>
      <w:r w:rsidRPr="006827B4">
        <w:rPr>
          <w:rStyle w:val="wbzude"/>
          <w:rFonts w:asciiTheme="majorHAnsi" w:hAnsiTheme="majorHAnsi" w:cstheme="majorHAnsi"/>
          <w:shd w:val="clear" w:color="auto" w:fill="FFFFFF"/>
        </w:rPr>
        <w:t>Ability to work in a team, creating a positive environment.</w:t>
      </w:r>
    </w:p>
    <w:p w14:paraId="29102B52" w14:textId="34810BA7" w:rsidR="001B475B" w:rsidRPr="006827B4" w:rsidRDefault="001B475B" w:rsidP="00D30C3E">
      <w:pPr>
        <w:pStyle w:val="ListParagraph"/>
        <w:numPr>
          <w:ilvl w:val="0"/>
          <w:numId w:val="1"/>
        </w:numPr>
        <w:spacing w:after="0"/>
        <w:rPr>
          <w:rFonts w:asciiTheme="majorHAnsi" w:hAnsiTheme="majorHAnsi" w:cstheme="majorHAnsi"/>
          <w:b/>
        </w:rPr>
      </w:pPr>
      <w:r w:rsidRPr="006827B4">
        <w:rPr>
          <w:rFonts w:asciiTheme="majorHAnsi" w:hAnsiTheme="majorHAnsi" w:cstheme="majorHAnsi"/>
        </w:rPr>
        <w:t>Proficient in use of design/photo/video editing software (Adobe Premiere, Lightroom, Photoshop) or similar packages, and in use of Google workspace.</w:t>
      </w:r>
    </w:p>
    <w:p w14:paraId="492DD0E4" w14:textId="77777777" w:rsidR="00802F5B" w:rsidRPr="00E0453C" w:rsidRDefault="00802F5B">
      <w:pPr>
        <w:spacing w:after="0" w:line="240" w:lineRule="auto"/>
        <w:rPr>
          <w:rFonts w:asciiTheme="majorHAnsi" w:hAnsiTheme="majorHAnsi" w:cstheme="majorHAnsi"/>
          <w:b/>
          <w:highlight w:val="white"/>
        </w:rPr>
      </w:pPr>
    </w:p>
    <w:p w14:paraId="7DB3914B" w14:textId="77777777" w:rsidR="00802F5B" w:rsidRPr="00E0453C" w:rsidRDefault="00AF0747">
      <w:pPr>
        <w:pStyle w:val="Heading1"/>
        <w:spacing w:after="120"/>
        <w:rPr>
          <w:rFonts w:asciiTheme="majorHAnsi" w:eastAsia="Calibri" w:hAnsiTheme="majorHAnsi" w:cstheme="majorHAnsi"/>
          <w:sz w:val="22"/>
          <w:szCs w:val="22"/>
          <w:highlight w:val="white"/>
        </w:rPr>
      </w:pPr>
      <w:r w:rsidRPr="00E0453C">
        <w:rPr>
          <w:rFonts w:asciiTheme="majorHAnsi" w:eastAsia="Calibri" w:hAnsiTheme="majorHAnsi" w:cstheme="majorHAnsi"/>
          <w:sz w:val="22"/>
          <w:szCs w:val="22"/>
          <w:highlight w:val="white"/>
        </w:rPr>
        <w:t>Learning Elements:</w:t>
      </w:r>
    </w:p>
    <w:p w14:paraId="6CD9DB9C" w14:textId="7F90C42B" w:rsidR="00802F5B" w:rsidRPr="00E0453C" w:rsidRDefault="00AF0747">
      <w:pPr>
        <w:spacing w:after="0" w:line="240" w:lineRule="auto"/>
        <w:rPr>
          <w:rFonts w:asciiTheme="majorHAnsi" w:hAnsiTheme="majorHAnsi" w:cstheme="majorHAnsi"/>
          <w:highlight w:val="white"/>
        </w:rPr>
      </w:pPr>
      <w:r w:rsidRPr="00E0453C">
        <w:rPr>
          <w:rFonts w:asciiTheme="majorHAnsi" w:hAnsiTheme="majorHAnsi" w:cstheme="majorHAnsi"/>
          <w:highlight w:val="white"/>
        </w:rPr>
        <w:t>Upon completion of the assignment, and depending on its duration, the Intern will gain the following knowledge assets:</w:t>
      </w:r>
      <w:r w:rsidR="006402B9">
        <w:rPr>
          <w:rFonts w:asciiTheme="majorHAnsi" w:hAnsiTheme="majorHAnsi" w:cstheme="majorHAnsi"/>
          <w:highlight w:val="white"/>
        </w:rPr>
        <w:br/>
      </w:r>
    </w:p>
    <w:p w14:paraId="6FC291AA" w14:textId="6BBD5496" w:rsidR="006402B9" w:rsidRPr="00376746" w:rsidRDefault="006402B9" w:rsidP="006402B9">
      <w:pPr>
        <w:numPr>
          <w:ilvl w:val="0"/>
          <w:numId w:val="2"/>
        </w:numPr>
        <w:shd w:val="clear" w:color="auto" w:fill="FFFFFF"/>
        <w:spacing w:before="240" w:after="240" w:line="240" w:lineRule="auto"/>
        <w:rPr>
          <w:color w:val="000000"/>
        </w:rPr>
      </w:pPr>
      <w:r w:rsidRPr="00376746">
        <w:rPr>
          <w:color w:val="000000"/>
        </w:rPr>
        <w:t>Increased understanding of how large international organizations use communications, and social media in particular, to build their brand</w:t>
      </w:r>
      <w:r w:rsidR="00D30C3E">
        <w:rPr>
          <w:color w:val="000000"/>
        </w:rPr>
        <w:t>.</w:t>
      </w:r>
    </w:p>
    <w:p w14:paraId="165B2444" w14:textId="1B2B9194" w:rsidR="006402B9" w:rsidRPr="00376746" w:rsidRDefault="006402B9" w:rsidP="006402B9">
      <w:pPr>
        <w:numPr>
          <w:ilvl w:val="0"/>
          <w:numId w:val="2"/>
        </w:numPr>
        <w:shd w:val="clear" w:color="auto" w:fill="FFFFFF"/>
        <w:spacing w:before="240" w:after="240" w:line="240" w:lineRule="auto"/>
        <w:rPr>
          <w:color w:val="000000"/>
        </w:rPr>
      </w:pPr>
      <w:r w:rsidRPr="00376746">
        <w:rPr>
          <w:color w:val="000000"/>
        </w:rPr>
        <w:t>Understand how to participate in a creative and collaborative content production process</w:t>
      </w:r>
      <w:r w:rsidR="00D30C3E">
        <w:rPr>
          <w:color w:val="000000"/>
        </w:rPr>
        <w:t>.</w:t>
      </w:r>
      <w:r w:rsidRPr="00376746">
        <w:rPr>
          <w:color w:val="000000"/>
        </w:rPr>
        <w:t>  </w:t>
      </w:r>
    </w:p>
    <w:p w14:paraId="418B01C5" w14:textId="3D315429" w:rsidR="006402B9" w:rsidRPr="00151FA7" w:rsidRDefault="006402B9" w:rsidP="006402B9">
      <w:pPr>
        <w:numPr>
          <w:ilvl w:val="0"/>
          <w:numId w:val="2"/>
        </w:numPr>
        <w:spacing w:before="240" w:after="240"/>
        <w:rPr>
          <w:bCs/>
          <w:lang w:val="en-GB"/>
        </w:rPr>
      </w:pPr>
      <w:r w:rsidRPr="00151FA7">
        <w:rPr>
          <w:bCs/>
          <w:lang w:val="en-GB"/>
        </w:rPr>
        <w:t>Increased understanding of UNFPA</w:t>
      </w:r>
      <w:r w:rsidRPr="00376746">
        <w:rPr>
          <w:bCs/>
          <w:lang w:val="en-GB"/>
        </w:rPr>
        <w:t xml:space="preserve">, its </w:t>
      </w:r>
      <w:r w:rsidRPr="00151FA7">
        <w:rPr>
          <w:bCs/>
          <w:lang w:val="en-GB"/>
        </w:rPr>
        <w:t>mandate and policies, including regional set-up</w:t>
      </w:r>
      <w:r w:rsidR="00D30C3E">
        <w:rPr>
          <w:bCs/>
          <w:lang w:val="en-GB"/>
        </w:rPr>
        <w:t>.</w:t>
      </w:r>
      <w:r w:rsidRPr="00151FA7">
        <w:rPr>
          <w:bCs/>
          <w:lang w:val="en-GB"/>
        </w:rPr>
        <w:t> </w:t>
      </w:r>
    </w:p>
    <w:p w14:paraId="0CCFBDD5" w14:textId="28766BE2" w:rsidR="006402B9" w:rsidRPr="00151FA7" w:rsidRDefault="006402B9" w:rsidP="006402B9">
      <w:pPr>
        <w:numPr>
          <w:ilvl w:val="0"/>
          <w:numId w:val="2"/>
        </w:numPr>
        <w:spacing w:before="240" w:after="240"/>
        <w:rPr>
          <w:bCs/>
          <w:lang w:val="en-GB"/>
        </w:rPr>
      </w:pPr>
      <w:r w:rsidRPr="00151FA7">
        <w:rPr>
          <w:bCs/>
          <w:lang w:val="en-GB"/>
        </w:rPr>
        <w:t>Understand UNFPA programme design and delivery mechanisms</w:t>
      </w:r>
      <w:r w:rsidR="00D30C3E">
        <w:rPr>
          <w:bCs/>
          <w:lang w:val="en-GB"/>
        </w:rPr>
        <w:t>.</w:t>
      </w:r>
    </w:p>
    <w:p w14:paraId="18B25100" w14:textId="62157F69" w:rsidR="006402B9" w:rsidRPr="00151FA7" w:rsidRDefault="006402B9" w:rsidP="006402B9">
      <w:pPr>
        <w:numPr>
          <w:ilvl w:val="0"/>
          <w:numId w:val="2"/>
        </w:numPr>
        <w:spacing w:before="240" w:after="240"/>
        <w:rPr>
          <w:bCs/>
          <w:lang w:val="en-GB"/>
        </w:rPr>
      </w:pPr>
      <w:r w:rsidRPr="00151FA7">
        <w:rPr>
          <w:bCs/>
          <w:lang w:val="en-GB"/>
        </w:rPr>
        <w:t xml:space="preserve">Understand the dynamics of operational and programme support and communications </w:t>
      </w:r>
      <w:r w:rsidRPr="00376746">
        <w:rPr>
          <w:bCs/>
          <w:lang w:val="en-GB"/>
        </w:rPr>
        <w:t>in Country Offices, ROs and</w:t>
      </w:r>
      <w:r w:rsidRPr="00151FA7">
        <w:rPr>
          <w:bCs/>
          <w:lang w:val="en-GB"/>
        </w:rPr>
        <w:t xml:space="preserve"> HQ</w:t>
      </w:r>
      <w:r w:rsidR="00D30C3E">
        <w:rPr>
          <w:bCs/>
          <w:lang w:val="en-GB"/>
        </w:rPr>
        <w:t>.</w:t>
      </w:r>
    </w:p>
    <w:p w14:paraId="0BDA1E75" w14:textId="6DC5D5D4" w:rsidR="006402B9" w:rsidRPr="00151FA7" w:rsidRDefault="006402B9" w:rsidP="006402B9">
      <w:pPr>
        <w:numPr>
          <w:ilvl w:val="0"/>
          <w:numId w:val="2"/>
        </w:numPr>
        <w:spacing w:before="240" w:after="240"/>
        <w:rPr>
          <w:bCs/>
          <w:lang w:val="en-GB"/>
        </w:rPr>
      </w:pPr>
      <w:r w:rsidRPr="00151FA7">
        <w:rPr>
          <w:bCs/>
          <w:lang w:val="en-GB"/>
        </w:rPr>
        <w:t>Learn UN technical language, working procedures, and coordination mechanisms</w:t>
      </w:r>
      <w:r w:rsidR="00D30C3E">
        <w:rPr>
          <w:bCs/>
          <w:lang w:val="en-GB"/>
        </w:rPr>
        <w:t>.</w:t>
      </w:r>
      <w:r w:rsidRPr="00151FA7">
        <w:rPr>
          <w:bCs/>
          <w:lang w:val="en-GB"/>
        </w:rPr>
        <w:t> </w:t>
      </w:r>
    </w:p>
    <w:p w14:paraId="49CF1D7C" w14:textId="59A91B6D" w:rsidR="006402B9" w:rsidRPr="00151FA7" w:rsidRDefault="006402B9" w:rsidP="006402B9">
      <w:pPr>
        <w:numPr>
          <w:ilvl w:val="0"/>
          <w:numId w:val="2"/>
        </w:numPr>
        <w:spacing w:before="240" w:after="240"/>
        <w:rPr>
          <w:bCs/>
          <w:lang w:val="es-ES"/>
        </w:rPr>
      </w:pPr>
      <w:r w:rsidRPr="00151FA7">
        <w:rPr>
          <w:bCs/>
          <w:lang w:val="es-ES"/>
        </w:rPr>
        <w:t>Network with UN colleagues</w:t>
      </w:r>
      <w:r w:rsidR="00D30C3E">
        <w:rPr>
          <w:bCs/>
          <w:lang w:val="es-ES"/>
        </w:rPr>
        <w:t>.</w:t>
      </w:r>
      <w:r w:rsidRPr="00151FA7">
        <w:rPr>
          <w:bCs/>
          <w:lang w:val="es-ES"/>
        </w:rPr>
        <w:t> </w:t>
      </w:r>
    </w:p>
    <w:p w14:paraId="68AF8EE0" w14:textId="154680AE" w:rsidR="00802F5B" w:rsidRPr="006402B9" w:rsidRDefault="006402B9" w:rsidP="006402B9">
      <w:pPr>
        <w:numPr>
          <w:ilvl w:val="0"/>
          <w:numId w:val="2"/>
        </w:numPr>
        <w:spacing w:before="240" w:after="240"/>
        <w:rPr>
          <w:bCs/>
          <w:lang w:val="en-GB"/>
        </w:rPr>
      </w:pPr>
      <w:r w:rsidRPr="00151FA7">
        <w:rPr>
          <w:bCs/>
          <w:lang w:val="en-GB"/>
        </w:rPr>
        <w:t>Work experience as a team member in a multicultural setting</w:t>
      </w:r>
      <w:r w:rsidRPr="00376746">
        <w:rPr>
          <w:bCs/>
          <w:lang w:val="en-GB"/>
        </w:rPr>
        <w:t>.</w:t>
      </w:r>
    </w:p>
    <w:p w14:paraId="320905A3" w14:textId="77777777" w:rsidR="00802F5B" w:rsidRPr="00E0453C" w:rsidRDefault="00AF0747">
      <w:pPr>
        <w:spacing w:after="120" w:line="240" w:lineRule="auto"/>
        <w:rPr>
          <w:rFonts w:asciiTheme="majorHAnsi" w:hAnsiTheme="majorHAnsi" w:cstheme="majorHAnsi"/>
          <w:b/>
          <w:highlight w:val="white"/>
        </w:rPr>
      </w:pPr>
      <w:r w:rsidRPr="00E0453C">
        <w:rPr>
          <w:rFonts w:asciiTheme="majorHAnsi" w:hAnsiTheme="majorHAnsi" w:cstheme="majorHAnsi"/>
          <w:b/>
          <w:highlight w:val="white"/>
        </w:rPr>
        <w:t>Financial Aspects:</w:t>
      </w:r>
    </w:p>
    <w:p w14:paraId="1F2A0506" w14:textId="77777777" w:rsidR="00802F5B" w:rsidRPr="00E0453C" w:rsidRDefault="00AF0747">
      <w:pPr>
        <w:spacing w:after="0" w:line="240" w:lineRule="auto"/>
        <w:jc w:val="both"/>
        <w:rPr>
          <w:rFonts w:asciiTheme="majorHAnsi" w:hAnsiTheme="majorHAnsi" w:cstheme="majorHAnsi"/>
          <w:highlight w:val="white"/>
        </w:rPr>
      </w:pPr>
      <w:bookmarkStart w:id="1" w:name="_heading=h.30j0zll" w:colFirst="0" w:colLast="0"/>
      <w:bookmarkEnd w:id="1"/>
      <w:r w:rsidRPr="00E0453C">
        <w:rPr>
          <w:rFonts w:asciiTheme="majorHAnsi" w:hAnsiTheme="majorHAnsi" w:cstheme="majorHAnsi"/>
          <w:highlight w:val="white"/>
        </w:rPr>
        <w:t xml:space="preserve">Interns do not receive a salary or any other form of remuneration from UNFPA. The costs associated with an intern's participation in the programme must be assumed either by the nominating institution, which </w:t>
      </w:r>
      <w:r w:rsidRPr="00E0453C">
        <w:rPr>
          <w:rFonts w:asciiTheme="majorHAnsi" w:hAnsiTheme="majorHAnsi" w:cstheme="majorHAnsi"/>
          <w:highlight w:val="white"/>
        </w:rPr>
        <w:lastRenderedPageBreak/>
        <w:t>may provide the required financial assistance to its students, or by the students themselves, who will have to meet living expenses as well as make their own arrangements for accommodation, travel and other requirements. However, they receive a stipend to help cover basic daily expenses related to the internship, if not financially supported by any institution or programme, such as a university, government, foundation, or scholarship programme. The stipend is based on the intern’s agreed place of work, whic</w:t>
      </w:r>
      <w:r w:rsidRPr="00E0453C">
        <w:rPr>
          <w:rFonts w:asciiTheme="majorHAnsi" w:hAnsiTheme="majorHAnsi" w:cstheme="majorHAnsi"/>
          <w:highlight w:val="white"/>
        </w:rPr>
        <w:t xml:space="preserve">h may be different from the duty station of the hiring office in cases of remote arrangements. </w:t>
      </w:r>
    </w:p>
    <w:p w14:paraId="2A0F839C" w14:textId="77777777" w:rsidR="00802F5B" w:rsidRPr="00E0453C" w:rsidRDefault="00802F5B">
      <w:pPr>
        <w:spacing w:after="0" w:line="240" w:lineRule="auto"/>
        <w:jc w:val="both"/>
        <w:rPr>
          <w:rFonts w:asciiTheme="majorHAnsi" w:hAnsiTheme="majorHAnsi" w:cstheme="majorHAnsi"/>
          <w:highlight w:val="white"/>
        </w:rPr>
      </w:pPr>
      <w:bookmarkStart w:id="2" w:name="_heading=h.ilumd6y9bqey" w:colFirst="0" w:colLast="0"/>
      <w:bookmarkEnd w:id="2"/>
    </w:p>
    <w:p w14:paraId="3038B5A4" w14:textId="77777777" w:rsidR="00802F5B" w:rsidRPr="00E0453C" w:rsidRDefault="00AF0747">
      <w:pPr>
        <w:spacing w:after="0" w:line="240" w:lineRule="auto"/>
        <w:jc w:val="both"/>
        <w:rPr>
          <w:rFonts w:asciiTheme="majorHAnsi" w:hAnsiTheme="majorHAnsi" w:cstheme="majorHAnsi"/>
          <w:highlight w:val="white"/>
        </w:rPr>
      </w:pPr>
      <w:bookmarkStart w:id="3" w:name="_heading=h.pkkvcomtkciy" w:colFirst="0" w:colLast="0"/>
      <w:bookmarkEnd w:id="3"/>
      <w:r w:rsidRPr="00E0453C">
        <w:rPr>
          <w:rFonts w:asciiTheme="majorHAnsi" w:hAnsiTheme="majorHAnsi" w:cstheme="majorHAnsi"/>
          <w:highlight w:val="white"/>
        </w:rPr>
        <w:t xml:space="preserve">In addition, applicants must have medical insurance for the duration of the internship. Proof of insurance will need to be submitted before the internship begins. UNFPA does not provide medical insurance for interns. </w:t>
      </w:r>
    </w:p>
    <w:p w14:paraId="0A9D1060" w14:textId="77777777" w:rsidR="00802F5B" w:rsidRPr="00E0453C" w:rsidRDefault="00802F5B">
      <w:pPr>
        <w:spacing w:after="0" w:line="240" w:lineRule="auto"/>
        <w:rPr>
          <w:rFonts w:asciiTheme="majorHAnsi" w:hAnsiTheme="majorHAnsi" w:cstheme="majorHAnsi"/>
          <w:highlight w:val="white"/>
        </w:rPr>
      </w:pPr>
      <w:bookmarkStart w:id="4" w:name="_heading=h.ftjpgveudytn" w:colFirst="0" w:colLast="0"/>
      <w:bookmarkEnd w:id="4"/>
    </w:p>
    <w:p w14:paraId="4689E467" w14:textId="77777777" w:rsidR="00802F5B" w:rsidRPr="00E0453C" w:rsidRDefault="00AF0747">
      <w:pPr>
        <w:spacing w:after="0" w:line="240" w:lineRule="auto"/>
        <w:rPr>
          <w:rFonts w:asciiTheme="majorHAnsi" w:hAnsiTheme="majorHAnsi" w:cstheme="majorHAnsi"/>
          <w:b/>
          <w:highlight w:val="white"/>
        </w:rPr>
      </w:pPr>
      <w:bookmarkStart w:id="5" w:name="_heading=h.vyqfu0lngsve" w:colFirst="0" w:colLast="0"/>
      <w:bookmarkEnd w:id="5"/>
      <w:r w:rsidRPr="00E0453C">
        <w:rPr>
          <w:rFonts w:asciiTheme="majorHAnsi" w:hAnsiTheme="majorHAnsi" w:cstheme="majorHAnsi"/>
          <w:b/>
          <w:highlight w:val="white"/>
        </w:rPr>
        <w:t>UNFPA Work Environment:</w:t>
      </w:r>
    </w:p>
    <w:p w14:paraId="330C1FBB" w14:textId="77777777" w:rsidR="00802F5B" w:rsidRPr="00E0453C" w:rsidRDefault="00802F5B">
      <w:pPr>
        <w:spacing w:after="0" w:line="240" w:lineRule="auto"/>
        <w:rPr>
          <w:rFonts w:asciiTheme="majorHAnsi" w:hAnsiTheme="majorHAnsi" w:cstheme="majorHAnsi"/>
          <w:highlight w:val="white"/>
        </w:rPr>
      </w:pPr>
      <w:bookmarkStart w:id="6" w:name="_heading=h.8iprvra75vqp" w:colFirst="0" w:colLast="0"/>
      <w:bookmarkEnd w:id="6"/>
    </w:p>
    <w:p w14:paraId="732A1A61" w14:textId="77777777" w:rsidR="00802F5B" w:rsidRPr="00E0453C" w:rsidRDefault="00AF0747">
      <w:pPr>
        <w:spacing w:after="0" w:line="240" w:lineRule="auto"/>
        <w:jc w:val="both"/>
        <w:rPr>
          <w:rFonts w:asciiTheme="majorHAnsi" w:hAnsiTheme="majorHAnsi" w:cstheme="majorHAnsi"/>
          <w:highlight w:val="white"/>
        </w:rPr>
      </w:pPr>
      <w:bookmarkStart w:id="7" w:name="_heading=h.odr9x7gqhnre" w:colFirst="0" w:colLast="0"/>
      <w:bookmarkEnd w:id="7"/>
      <w:r w:rsidRPr="00E0453C">
        <w:rPr>
          <w:rFonts w:asciiTheme="majorHAnsi" w:hAnsiTheme="majorHAnsi" w:cstheme="majorHAnsi"/>
          <w:highlight w:val="white"/>
        </w:rPr>
        <w:t xml:space="preserve">UNFPA provides a work environment that reflects the values of gender </w:t>
      </w:r>
      <w:r w:rsidRPr="00E0453C">
        <w:rPr>
          <w:rFonts w:asciiTheme="majorHAnsi" w:hAnsiTheme="majorHAnsi" w:cstheme="majorHAnsi"/>
          <w:highlight w:val="white"/>
        </w:rPr>
        <w:t>equality, diversity, integrity and healthy work-life balance. We are committed to ensuring gender parity in the organization and therefore encourage women to apply. Individuals from the LGBTQIA+ community, minority ethnic groups, indigenous populations, persons with disabilities, and other underrepresented groups are highly encouraged to apply. UNFPA promotes equal opportunities in terms of appointment, training, compensation and selection for all regardless of personal characteristics and dimensions of div</w:t>
      </w:r>
      <w:r w:rsidRPr="00E0453C">
        <w:rPr>
          <w:rFonts w:asciiTheme="majorHAnsi" w:hAnsiTheme="majorHAnsi" w:cstheme="majorHAnsi"/>
          <w:highlight w:val="white"/>
        </w:rPr>
        <w:t>ersity. Diversity, Equity and Inclusion is at the heart of UNFPA's workforce - click here to learn more.</w:t>
      </w:r>
    </w:p>
    <w:p w14:paraId="3142E616" w14:textId="77777777" w:rsidR="00802F5B" w:rsidRPr="00E0453C" w:rsidRDefault="00802F5B">
      <w:pPr>
        <w:spacing w:after="0" w:line="240" w:lineRule="auto"/>
        <w:rPr>
          <w:rFonts w:asciiTheme="majorHAnsi" w:hAnsiTheme="majorHAnsi" w:cstheme="majorHAnsi"/>
          <w:highlight w:val="white"/>
        </w:rPr>
      </w:pPr>
      <w:bookmarkStart w:id="8" w:name="_heading=h.x1wkd5jajlwa" w:colFirst="0" w:colLast="0"/>
      <w:bookmarkEnd w:id="8"/>
    </w:p>
    <w:p w14:paraId="6E81B4BA" w14:textId="77777777" w:rsidR="00802F5B" w:rsidRPr="00E0453C" w:rsidRDefault="00AF0747">
      <w:pPr>
        <w:spacing w:after="0" w:line="240" w:lineRule="auto"/>
        <w:rPr>
          <w:rFonts w:asciiTheme="majorHAnsi" w:hAnsiTheme="majorHAnsi" w:cstheme="majorHAnsi"/>
          <w:b/>
          <w:highlight w:val="white"/>
        </w:rPr>
      </w:pPr>
      <w:bookmarkStart w:id="9" w:name="_heading=h.x6i0axjxqf3x" w:colFirst="0" w:colLast="0"/>
      <w:bookmarkEnd w:id="9"/>
      <w:r w:rsidRPr="00E0453C">
        <w:rPr>
          <w:rFonts w:asciiTheme="majorHAnsi" w:hAnsiTheme="majorHAnsi" w:cstheme="majorHAnsi"/>
          <w:b/>
          <w:highlight w:val="white"/>
        </w:rPr>
        <w:t>Disclaimer:</w:t>
      </w:r>
    </w:p>
    <w:p w14:paraId="00FF4281" w14:textId="77777777" w:rsidR="00802F5B" w:rsidRPr="00E0453C" w:rsidRDefault="00802F5B">
      <w:pPr>
        <w:spacing w:after="0" w:line="240" w:lineRule="auto"/>
        <w:rPr>
          <w:rFonts w:asciiTheme="majorHAnsi" w:hAnsiTheme="majorHAnsi" w:cstheme="majorHAnsi"/>
          <w:highlight w:val="white"/>
        </w:rPr>
      </w:pPr>
      <w:bookmarkStart w:id="10" w:name="_heading=h.3q06sa51l4tj" w:colFirst="0" w:colLast="0"/>
      <w:bookmarkEnd w:id="10"/>
    </w:p>
    <w:p w14:paraId="5BA6F6F3" w14:textId="77777777" w:rsidR="00802F5B" w:rsidRPr="00E0453C" w:rsidRDefault="00AF0747">
      <w:pPr>
        <w:spacing w:after="0" w:line="240" w:lineRule="auto"/>
        <w:jc w:val="both"/>
        <w:rPr>
          <w:rFonts w:asciiTheme="majorHAnsi" w:hAnsiTheme="majorHAnsi" w:cstheme="majorHAnsi"/>
          <w:highlight w:val="white"/>
        </w:rPr>
      </w:pPr>
      <w:bookmarkStart w:id="11" w:name="_heading=h.ontzubldjo9r" w:colFirst="0" w:colLast="0"/>
      <w:bookmarkEnd w:id="11"/>
      <w:r w:rsidRPr="00E0453C">
        <w:rPr>
          <w:rFonts w:asciiTheme="majorHAnsi" w:hAnsiTheme="majorHAnsi" w:cstheme="majorHAnsi"/>
          <w:highlight w:val="white"/>
        </w:rPr>
        <w:t>UNFPA does not charge any application, processing, training, interviewing, testing or other fee in connection with the application or recruitment process and does not concern itself with information on applicants' bank accounts.</w:t>
      </w:r>
    </w:p>
    <w:p w14:paraId="2F5CA8F0" w14:textId="77777777" w:rsidR="00802F5B" w:rsidRPr="00E0453C" w:rsidRDefault="00802F5B">
      <w:pPr>
        <w:spacing w:after="0" w:line="240" w:lineRule="auto"/>
        <w:rPr>
          <w:rFonts w:asciiTheme="majorHAnsi" w:hAnsiTheme="majorHAnsi" w:cstheme="majorHAnsi"/>
          <w:highlight w:val="white"/>
        </w:rPr>
      </w:pPr>
    </w:p>
    <w:p w14:paraId="10C9CA45" w14:textId="77777777" w:rsidR="00802F5B" w:rsidRPr="00E0453C" w:rsidRDefault="00AF0747">
      <w:pPr>
        <w:spacing w:after="240"/>
        <w:rPr>
          <w:rFonts w:asciiTheme="majorHAnsi" w:hAnsiTheme="majorHAnsi" w:cstheme="majorHAnsi"/>
          <w:b/>
          <w:highlight w:val="white"/>
        </w:rPr>
      </w:pPr>
      <w:r w:rsidRPr="00E0453C">
        <w:rPr>
          <w:rFonts w:asciiTheme="majorHAnsi" w:hAnsiTheme="majorHAnsi" w:cstheme="majorHAnsi"/>
          <w:b/>
          <w:highlight w:val="white"/>
        </w:rPr>
        <w:t>How to Apply</w:t>
      </w:r>
    </w:p>
    <w:p w14:paraId="36AB87EB" w14:textId="0C37F49C" w:rsidR="00802F5B" w:rsidRPr="00AF0747" w:rsidRDefault="00AF0747">
      <w:pPr>
        <w:spacing w:after="0" w:line="240" w:lineRule="auto"/>
        <w:rPr>
          <w:rFonts w:asciiTheme="majorHAnsi" w:hAnsiTheme="majorHAnsi" w:cstheme="majorHAnsi"/>
          <w:highlight w:val="white"/>
        </w:rPr>
      </w:pPr>
      <w:r w:rsidRPr="00E0453C">
        <w:rPr>
          <w:rFonts w:asciiTheme="majorHAnsi" w:hAnsiTheme="majorHAnsi" w:cstheme="majorHAnsi"/>
          <w:highlight w:val="white"/>
        </w:rPr>
        <w:t xml:space="preserve">Please email your applications to </w:t>
      </w:r>
      <w:hyperlink r:id="rId9" w:history="1">
        <w:r w:rsidR="00A41F53">
          <w:rPr>
            <w:rStyle w:val="Hyperlink"/>
            <w:rFonts w:asciiTheme="majorHAnsi" w:hAnsiTheme="majorHAnsi" w:cstheme="majorHAnsi"/>
            <w:highlight w:val="white"/>
          </w:rPr>
          <w:t>ocortes@unfpa.org</w:t>
        </w:r>
      </w:hyperlink>
      <w:r>
        <w:rPr>
          <w:rStyle w:val="Hyperlink"/>
          <w:rFonts w:asciiTheme="majorHAnsi" w:hAnsiTheme="majorHAnsi" w:cstheme="majorHAnsi"/>
          <w:highlight w:val="white"/>
        </w:rPr>
        <w:t xml:space="preserve"> </w:t>
      </w:r>
      <w:r w:rsidRPr="00AF0747">
        <w:rPr>
          <w:rStyle w:val="Hyperlink"/>
          <w:rFonts w:asciiTheme="majorHAnsi" w:hAnsiTheme="majorHAnsi" w:cstheme="majorHAnsi"/>
          <w:color w:val="auto"/>
          <w:highlight w:val="white"/>
          <w:u w:val="none"/>
        </w:rPr>
        <w:t>before</w:t>
      </w:r>
      <w:r>
        <w:rPr>
          <w:rStyle w:val="Hyperlink"/>
          <w:rFonts w:asciiTheme="majorHAnsi" w:hAnsiTheme="majorHAnsi" w:cstheme="majorHAnsi"/>
          <w:color w:val="auto"/>
          <w:highlight w:val="white"/>
          <w:u w:val="none"/>
        </w:rPr>
        <w:t xml:space="preserve"> October 9</w:t>
      </w:r>
      <w:r w:rsidRPr="00AF0747">
        <w:rPr>
          <w:rStyle w:val="Hyperlink"/>
          <w:rFonts w:asciiTheme="majorHAnsi" w:hAnsiTheme="majorHAnsi" w:cstheme="majorHAnsi"/>
          <w:color w:val="auto"/>
          <w:highlight w:val="white"/>
          <w:u w:val="none"/>
          <w:vertAlign w:val="superscript"/>
        </w:rPr>
        <w:t>th</w:t>
      </w:r>
      <w:r>
        <w:rPr>
          <w:rStyle w:val="Hyperlink"/>
          <w:rFonts w:asciiTheme="majorHAnsi" w:hAnsiTheme="majorHAnsi" w:cstheme="majorHAnsi"/>
          <w:color w:val="auto"/>
          <w:highlight w:val="white"/>
          <w:u w:val="none"/>
        </w:rPr>
        <w:t>, 2024.</w:t>
      </w:r>
    </w:p>
    <w:p w14:paraId="6D8A0B80" w14:textId="77777777" w:rsidR="00802F5B" w:rsidRPr="00E0453C" w:rsidRDefault="00802F5B">
      <w:pPr>
        <w:spacing w:after="0" w:line="240" w:lineRule="auto"/>
        <w:rPr>
          <w:rFonts w:asciiTheme="majorHAnsi" w:hAnsiTheme="majorHAnsi" w:cstheme="majorHAnsi"/>
          <w:highlight w:val="white"/>
        </w:rPr>
      </w:pPr>
    </w:p>
    <w:p w14:paraId="590C53BA" w14:textId="220647E3" w:rsidR="00802F5B" w:rsidRPr="00A41F53" w:rsidRDefault="00AF0747">
      <w:pPr>
        <w:rPr>
          <w:rFonts w:asciiTheme="majorHAnsi" w:hAnsiTheme="majorHAnsi" w:cstheme="majorHAnsi"/>
          <w:highlight w:val="white"/>
        </w:rPr>
      </w:pPr>
      <w:r w:rsidRPr="00E0453C">
        <w:rPr>
          <w:rFonts w:asciiTheme="majorHAnsi" w:hAnsiTheme="majorHAnsi" w:cstheme="majorHAnsi"/>
          <w:highlight w:val="white"/>
        </w:rPr>
        <w:t xml:space="preserve">Due to the volume of applications received, only shortlisted candidates will be contacted for an interview. </w:t>
      </w:r>
    </w:p>
    <w:p w14:paraId="48F4FB4F" w14:textId="77777777" w:rsidR="00802F5B" w:rsidRPr="00E0453C" w:rsidRDefault="00802F5B">
      <w:pPr>
        <w:rPr>
          <w:rFonts w:asciiTheme="majorHAnsi" w:hAnsiTheme="majorHAnsi" w:cstheme="majorHAnsi"/>
        </w:rPr>
      </w:pPr>
    </w:p>
    <w:p w14:paraId="7959DF63" w14:textId="77777777" w:rsidR="00802F5B" w:rsidRPr="00E0453C" w:rsidRDefault="00802F5B">
      <w:pPr>
        <w:spacing w:after="240"/>
        <w:rPr>
          <w:rFonts w:asciiTheme="majorHAnsi" w:hAnsiTheme="majorHAnsi" w:cstheme="majorHAnsi"/>
        </w:rPr>
      </w:pPr>
    </w:p>
    <w:p w14:paraId="07DBC311" w14:textId="77777777" w:rsidR="00802F5B" w:rsidRPr="00E0453C" w:rsidRDefault="00802F5B">
      <w:pPr>
        <w:spacing w:after="0" w:line="240" w:lineRule="auto"/>
        <w:rPr>
          <w:rFonts w:asciiTheme="majorHAnsi" w:hAnsiTheme="majorHAnsi" w:cstheme="majorHAnsi"/>
        </w:rPr>
      </w:pPr>
    </w:p>
    <w:sectPr w:rsidR="00802F5B" w:rsidRPr="00E0453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78C68" w14:textId="77777777" w:rsidR="0098573B" w:rsidRDefault="0098573B">
      <w:pPr>
        <w:spacing w:after="0" w:line="240" w:lineRule="auto"/>
      </w:pPr>
      <w:r>
        <w:separator/>
      </w:r>
    </w:p>
  </w:endnote>
  <w:endnote w:type="continuationSeparator" w:id="0">
    <w:p w14:paraId="40130482" w14:textId="77777777" w:rsidR="0098573B" w:rsidRDefault="0098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06B63AE-3ECF-431E-84F7-212DA61E541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AEA6871-9DC7-41FF-83C6-2AF7CA2B3CE1}"/>
    <w:embedBold r:id="rId3" w:fontKey="{F6CB463C-45D6-403D-B5F0-91194155EFDB}"/>
    <w:embedItalic r:id="rId4" w:fontKey="{D1DF6C3C-1391-483F-B47C-F6A073AD9F3D}"/>
  </w:font>
  <w:font w:name="Georgia">
    <w:panose1 w:val="02040502050405020303"/>
    <w:charset w:val="00"/>
    <w:family w:val="roman"/>
    <w:pitch w:val="variable"/>
    <w:sig w:usb0="00000287" w:usb1="00000000" w:usb2="00000000" w:usb3="00000000" w:csb0="0000009F" w:csb1="00000000"/>
    <w:embedRegular r:id="rId5" w:fontKey="{051F47D5-9AFF-4F87-A5E8-CC3217D1540E}"/>
    <w:embedItalic r:id="rId6" w:fontKey="{D52B19CF-A692-467E-9049-4C037152A870}"/>
  </w:font>
  <w:font w:name="Cambria">
    <w:panose1 w:val="02040503050406030204"/>
    <w:charset w:val="00"/>
    <w:family w:val="roman"/>
    <w:pitch w:val="variable"/>
    <w:sig w:usb0="E00006FF" w:usb1="420024FF" w:usb2="02000000" w:usb3="00000000" w:csb0="0000019F" w:csb1="00000000"/>
    <w:embedRegular r:id="rId7" w:fontKey="{917B59B3-7E9C-4CD6-8CF0-05AE55C9EE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EC30" w14:textId="77777777" w:rsidR="00802F5B" w:rsidRDefault="00802F5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AF97B" w14:textId="77777777" w:rsidR="00802F5B" w:rsidRDefault="00802F5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1C93" w14:textId="77777777" w:rsidR="00802F5B" w:rsidRDefault="00802F5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42C27" w14:textId="77777777" w:rsidR="0098573B" w:rsidRDefault="0098573B">
      <w:pPr>
        <w:spacing w:after="0" w:line="240" w:lineRule="auto"/>
      </w:pPr>
      <w:r>
        <w:separator/>
      </w:r>
    </w:p>
  </w:footnote>
  <w:footnote w:type="continuationSeparator" w:id="0">
    <w:p w14:paraId="3CF1C354" w14:textId="77777777" w:rsidR="0098573B" w:rsidRDefault="009857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3CAB" w14:textId="77777777" w:rsidR="00802F5B" w:rsidRDefault="00802F5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2BCE2" w14:textId="77777777" w:rsidR="00802F5B" w:rsidRDefault="00802F5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8303" w14:textId="77777777" w:rsidR="00802F5B" w:rsidRDefault="00802F5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C20E1"/>
    <w:multiLevelType w:val="multilevel"/>
    <w:tmpl w:val="45486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6C1E30"/>
    <w:multiLevelType w:val="multilevel"/>
    <w:tmpl w:val="BF3C0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547C35"/>
    <w:multiLevelType w:val="hybridMultilevel"/>
    <w:tmpl w:val="BE147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946301"/>
    <w:multiLevelType w:val="hybridMultilevel"/>
    <w:tmpl w:val="E33E8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67614A"/>
    <w:multiLevelType w:val="multilevel"/>
    <w:tmpl w:val="3F1EAB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027A68"/>
    <w:multiLevelType w:val="hybridMultilevel"/>
    <w:tmpl w:val="65783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D4680D"/>
    <w:multiLevelType w:val="multilevel"/>
    <w:tmpl w:val="0076E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C86F55"/>
    <w:multiLevelType w:val="hybridMultilevel"/>
    <w:tmpl w:val="B810F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9E3F19"/>
    <w:multiLevelType w:val="hybridMultilevel"/>
    <w:tmpl w:val="DEE47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5595051">
    <w:abstractNumId w:val="1"/>
  </w:num>
  <w:num w:numId="2" w16cid:durableId="798180791">
    <w:abstractNumId w:val="4"/>
  </w:num>
  <w:num w:numId="3" w16cid:durableId="949969514">
    <w:abstractNumId w:val="3"/>
  </w:num>
  <w:num w:numId="4" w16cid:durableId="64376953">
    <w:abstractNumId w:val="0"/>
  </w:num>
  <w:num w:numId="5" w16cid:durableId="1035932573">
    <w:abstractNumId w:val="6"/>
  </w:num>
  <w:num w:numId="6" w16cid:durableId="46223203">
    <w:abstractNumId w:val="7"/>
  </w:num>
  <w:num w:numId="7" w16cid:durableId="924413921">
    <w:abstractNumId w:val="8"/>
  </w:num>
  <w:num w:numId="8" w16cid:durableId="1856771008">
    <w:abstractNumId w:val="5"/>
  </w:num>
  <w:num w:numId="9" w16cid:durableId="16582637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F5B"/>
    <w:rsid w:val="001645CF"/>
    <w:rsid w:val="001B475B"/>
    <w:rsid w:val="0033318B"/>
    <w:rsid w:val="003A1894"/>
    <w:rsid w:val="004F668B"/>
    <w:rsid w:val="006402B9"/>
    <w:rsid w:val="006827B4"/>
    <w:rsid w:val="00802F5B"/>
    <w:rsid w:val="0098573B"/>
    <w:rsid w:val="00A41F53"/>
    <w:rsid w:val="00AF0747"/>
    <w:rsid w:val="00CC00FD"/>
    <w:rsid w:val="00D30C3E"/>
    <w:rsid w:val="00D42142"/>
    <w:rsid w:val="00E0453C"/>
    <w:rsid w:val="00E567F9"/>
    <w:rsid w:val="00FE75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6AC2B"/>
  <w15:docId w15:val="{F11FAA78-8835-4316-BB52-01D733E92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720"/>
  </w:style>
  <w:style w:type="paragraph" w:styleId="Heading1">
    <w:name w:val="heading 1"/>
    <w:basedOn w:val="Normal"/>
    <w:next w:val="Normal"/>
    <w:uiPriority w:val="9"/>
    <w:qFormat/>
    <w:pPr>
      <w:keepNext/>
      <w:keepLines/>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A476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61C"/>
  </w:style>
  <w:style w:type="paragraph" w:styleId="Footer">
    <w:name w:val="footer"/>
    <w:basedOn w:val="Normal"/>
    <w:link w:val="FooterChar"/>
    <w:uiPriority w:val="99"/>
    <w:unhideWhenUsed/>
    <w:rsid w:val="00A476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61C"/>
  </w:style>
  <w:style w:type="character" w:styleId="Hyperlink">
    <w:name w:val="Hyperlink"/>
    <w:basedOn w:val="DefaultParagraphFont"/>
    <w:uiPriority w:val="99"/>
    <w:unhideWhenUsed/>
    <w:rsid w:val="00A460A6"/>
    <w:rPr>
      <w:color w:val="0000FF" w:themeColor="hyperlink"/>
      <w:u w:val="single"/>
    </w:rPr>
  </w:style>
  <w:style w:type="character" w:customStyle="1" w:styleId="UnresolvedMention1">
    <w:name w:val="Unresolved Mention1"/>
    <w:basedOn w:val="DefaultParagraphFont"/>
    <w:uiPriority w:val="99"/>
    <w:semiHidden/>
    <w:unhideWhenUsed/>
    <w:rsid w:val="00A460A6"/>
    <w:rPr>
      <w:color w:val="808080"/>
      <w:shd w:val="clear" w:color="auto" w:fill="E6E6E6"/>
    </w:rPr>
  </w:style>
  <w:style w:type="paragraph" w:styleId="ListParagraph">
    <w:name w:val="List Paragraph"/>
    <w:basedOn w:val="Normal"/>
    <w:uiPriority w:val="34"/>
    <w:qFormat/>
    <w:rsid w:val="00F81D88"/>
    <w:pPr>
      <w:ind w:left="720"/>
      <w:contextualSpacing/>
    </w:pPr>
  </w:style>
  <w:style w:type="paragraph" w:styleId="BalloonText">
    <w:name w:val="Balloon Text"/>
    <w:basedOn w:val="Normal"/>
    <w:link w:val="BalloonTextChar"/>
    <w:uiPriority w:val="99"/>
    <w:semiHidden/>
    <w:unhideWhenUsed/>
    <w:rsid w:val="002B6B60"/>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2B6B60"/>
    <w:rPr>
      <w:rFonts w:ascii="Times New Roman" w:hAnsi="Times New Roman" w:cs="Times New Roman"/>
      <w:sz w:val="26"/>
      <w:szCs w:val="26"/>
    </w:rPr>
  </w:style>
  <w:style w:type="character" w:customStyle="1" w:styleId="wbzude">
    <w:name w:val="wbzude"/>
    <w:basedOn w:val="DefaultParagraphFont"/>
    <w:rsid w:val="006827B4"/>
  </w:style>
  <w:style w:type="character" w:styleId="UnresolvedMention">
    <w:name w:val="Unresolved Mention"/>
    <w:basedOn w:val="DefaultParagraphFont"/>
    <w:uiPriority w:val="99"/>
    <w:semiHidden/>
    <w:unhideWhenUsed/>
    <w:rsid w:val="00A41F53"/>
    <w:rPr>
      <w:color w:val="605E5C"/>
      <w:shd w:val="clear" w:color="auto" w:fill="E1DFDD"/>
    </w:rPr>
  </w:style>
  <w:style w:type="character" w:styleId="FollowedHyperlink">
    <w:name w:val="FollowedHyperlink"/>
    <w:basedOn w:val="DefaultParagraphFont"/>
    <w:uiPriority w:val="99"/>
    <w:semiHidden/>
    <w:unhideWhenUsed/>
    <w:rsid w:val="00A41F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cortes@unfpa..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KkXEO07xEO2la/+6vi2H6SMZyA==">CgMxLjAyCGguZ2pkZ3hzMgloLjMwajB6bGwyDmguaWx1bWQ2eTlicWV5Mg5oLnBra3Zjb210a2NpeTIOaC5mdGpwZ3ZldWR5dG4yDmgudnlxZnUwbG5nc3ZlMg5oLjhpcHJ2cmE3NXZxcDIOaC5vZHI5eDdncWhucmUyDmgueDF3a2Q1amFqbHdhMg5oLng2aTBheGp4cWYzeDIOaC4zcTA2c2E1MWw0dGoyDmgub250enVibGRqbzlyOAByITFyYTFOWld4RFJLNjE1NTlpejBzVUlNZTFfY3hZelBH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1360</Words>
  <Characters>7480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Norha Restrepo</dc:creator>
  <cp:lastModifiedBy>Oreyda Cortes</cp:lastModifiedBy>
  <cp:revision>10</cp:revision>
  <dcterms:created xsi:type="dcterms:W3CDTF">2024-09-19T00:00:00Z</dcterms:created>
  <dcterms:modified xsi:type="dcterms:W3CDTF">2024-09-25T18:30:00Z</dcterms:modified>
</cp:coreProperties>
</file>